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A417" w14:textId="6F314BE9" w:rsidR="007A3FC5" w:rsidRPr="008B3450" w:rsidRDefault="007A3FC5" w:rsidP="007A3FC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8B3450">
        <w:rPr>
          <w:rFonts w:ascii="Times New Roman" w:hAnsi="Times New Roman" w:cs="Times New Roman"/>
          <w:sz w:val="21"/>
          <w:szCs w:val="21"/>
        </w:rPr>
        <w:t>证券代码：</w:t>
      </w:r>
      <w:r w:rsidRPr="008B3450">
        <w:rPr>
          <w:rFonts w:ascii="Times New Roman" w:hAnsi="Times New Roman" w:cs="Times New Roman"/>
          <w:sz w:val="21"/>
          <w:szCs w:val="21"/>
        </w:rPr>
        <w:t xml:space="preserve">002726              </w:t>
      </w:r>
      <w:r w:rsidRPr="008B3450">
        <w:rPr>
          <w:rFonts w:ascii="Times New Roman" w:hAnsi="Times New Roman" w:cs="Times New Roman"/>
          <w:sz w:val="21"/>
          <w:szCs w:val="21"/>
        </w:rPr>
        <w:t>证券简称：龙大</w:t>
      </w:r>
      <w:r w:rsidRPr="008B3450">
        <w:rPr>
          <w:rFonts w:ascii="Times New Roman" w:hAnsi="Times New Roman" w:cs="Times New Roman"/>
          <w:sz w:val="21"/>
          <w:szCs w:val="21"/>
          <w:lang w:eastAsia="zh-Hans"/>
        </w:rPr>
        <w:t>美</w:t>
      </w:r>
      <w:r w:rsidRPr="008B3450">
        <w:rPr>
          <w:rFonts w:ascii="Times New Roman" w:hAnsi="Times New Roman" w:cs="Times New Roman"/>
          <w:sz w:val="21"/>
          <w:szCs w:val="21"/>
        </w:rPr>
        <w:t>食</w:t>
      </w:r>
      <w:r w:rsidRPr="008B3450">
        <w:rPr>
          <w:rFonts w:ascii="Times New Roman" w:hAnsi="Times New Roman" w:cs="Times New Roman"/>
          <w:sz w:val="21"/>
          <w:szCs w:val="21"/>
        </w:rPr>
        <w:t xml:space="preserve">              </w:t>
      </w:r>
      <w:r w:rsidRPr="008B3450">
        <w:rPr>
          <w:rFonts w:ascii="Times New Roman" w:hAnsi="Times New Roman" w:cs="Times New Roman"/>
          <w:sz w:val="21"/>
          <w:szCs w:val="21"/>
        </w:rPr>
        <w:t>公告编号</w:t>
      </w:r>
      <w:r w:rsidRPr="008B3450">
        <w:rPr>
          <w:rFonts w:ascii="Times New Roman" w:hAnsi="Times New Roman" w:cs="Times New Roman"/>
          <w:color w:val="auto"/>
          <w:sz w:val="21"/>
          <w:szCs w:val="21"/>
        </w:rPr>
        <w:t>：</w:t>
      </w:r>
      <w:r w:rsidRPr="008B3450">
        <w:rPr>
          <w:rFonts w:ascii="Times New Roman" w:hAnsi="Times New Roman" w:cs="Times New Roman"/>
          <w:color w:val="auto"/>
          <w:sz w:val="21"/>
          <w:szCs w:val="21"/>
        </w:rPr>
        <w:t>2025-086</w:t>
      </w:r>
    </w:p>
    <w:p w14:paraId="270FE032" w14:textId="750F012B" w:rsidR="007A3FC5" w:rsidRPr="008B3450" w:rsidRDefault="007A3FC5" w:rsidP="007A3FC5">
      <w:pPr>
        <w:pStyle w:val="Default"/>
        <w:spacing w:line="360" w:lineRule="auto"/>
        <w:rPr>
          <w:rFonts w:ascii="Times New Roman" w:hAnsi="Times New Roman" w:cs="Times New Roman"/>
          <w:color w:val="auto"/>
          <w:sz w:val="18"/>
          <w:szCs w:val="21"/>
        </w:rPr>
      </w:pPr>
      <w:r w:rsidRPr="008B3450">
        <w:rPr>
          <w:rFonts w:ascii="Times New Roman" w:hAnsi="Times New Roman" w:cs="Times New Roman"/>
          <w:sz w:val="21"/>
        </w:rPr>
        <w:t>债券代码：</w:t>
      </w:r>
      <w:r w:rsidRPr="008B3450">
        <w:rPr>
          <w:rFonts w:ascii="Times New Roman" w:hAnsi="Times New Roman" w:cs="Times New Roman"/>
          <w:sz w:val="21"/>
        </w:rPr>
        <w:t xml:space="preserve">128119              </w:t>
      </w:r>
      <w:r w:rsidRPr="008B3450">
        <w:rPr>
          <w:rFonts w:ascii="Times New Roman" w:hAnsi="Times New Roman" w:cs="Times New Roman"/>
          <w:sz w:val="21"/>
        </w:rPr>
        <w:t>债券简称：龙大转债</w:t>
      </w:r>
    </w:p>
    <w:p w14:paraId="2718AFD6" w14:textId="77777777" w:rsidR="007A3FC5" w:rsidRPr="008B3450" w:rsidRDefault="007A3FC5" w:rsidP="007A3FC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1E7E21" w14:textId="77777777" w:rsidR="007A3FC5" w:rsidRPr="008B3450" w:rsidRDefault="007A3FC5" w:rsidP="007A3FC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B3450">
        <w:rPr>
          <w:rFonts w:ascii="Times New Roman" w:hAnsi="Times New Roman"/>
          <w:b/>
          <w:bCs/>
          <w:sz w:val="28"/>
          <w:szCs w:val="28"/>
        </w:rPr>
        <w:t>山东龙</w:t>
      </w:r>
      <w:r w:rsidRPr="008B3450">
        <w:rPr>
          <w:rFonts w:ascii="Times New Roman" w:hAnsi="Times New Roman"/>
          <w:b/>
          <w:bCs/>
          <w:sz w:val="28"/>
          <w:szCs w:val="28"/>
          <w:lang w:eastAsia="zh-Hans"/>
        </w:rPr>
        <w:t>大美</w:t>
      </w:r>
      <w:r w:rsidRPr="008B3450">
        <w:rPr>
          <w:rFonts w:ascii="Times New Roman" w:hAnsi="Times New Roman"/>
          <w:b/>
          <w:bCs/>
          <w:sz w:val="28"/>
          <w:szCs w:val="28"/>
        </w:rPr>
        <w:t>食股份有限公司</w:t>
      </w:r>
    </w:p>
    <w:p w14:paraId="21D9AC94" w14:textId="3DF44C22" w:rsidR="007A3FC5" w:rsidRPr="008B3450" w:rsidRDefault="007A3FC5" w:rsidP="007A3FC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B3450">
        <w:rPr>
          <w:rFonts w:ascii="Times New Roman" w:hAnsi="Times New Roman"/>
          <w:b/>
          <w:bCs/>
          <w:sz w:val="28"/>
          <w:szCs w:val="28"/>
        </w:rPr>
        <w:t>第六届董事会第六次会议决议公告</w:t>
      </w:r>
    </w:p>
    <w:p w14:paraId="36BE7585" w14:textId="77777777" w:rsidR="007A3FC5" w:rsidRPr="008B3450" w:rsidRDefault="007A3FC5" w:rsidP="007A3FC5">
      <w:pPr>
        <w:pStyle w:val="21"/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43AF3B4B" w14:textId="77777777" w:rsidR="007A3FC5" w:rsidRPr="008B3450" w:rsidRDefault="007A3FC5" w:rsidP="007A3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8B3450">
        <w:rPr>
          <w:rFonts w:ascii="Times New Roman" w:hAnsi="Times New Roman"/>
          <w:sz w:val="24"/>
        </w:rPr>
        <w:t>本公司及董事会全体成员保证信息披露内容的真实、准确和完整，没有虚假记载、误导性陈述或重大遗漏。</w:t>
      </w:r>
    </w:p>
    <w:p w14:paraId="34828D21" w14:textId="58CB94AE" w:rsidR="007A3FC5" w:rsidRPr="008B3450" w:rsidRDefault="007A3FC5" w:rsidP="005169E2">
      <w:pPr>
        <w:pStyle w:val="21"/>
        <w:spacing w:beforeLines="100" w:before="312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8B3450">
        <w:rPr>
          <w:rFonts w:ascii="Times New Roman" w:hAnsi="Times New Roman"/>
          <w:b/>
          <w:sz w:val="24"/>
        </w:rPr>
        <w:t>一、会议召开情况</w:t>
      </w:r>
    </w:p>
    <w:p w14:paraId="0F6CFF83" w14:textId="2E634BAB" w:rsidR="007A3FC5" w:rsidRPr="008B3450" w:rsidRDefault="007A3FC5" w:rsidP="007A3FC5">
      <w:pPr>
        <w:spacing w:line="360" w:lineRule="auto"/>
        <w:ind w:firstLineChars="200" w:firstLine="480"/>
        <w:outlineLvl w:val="0"/>
        <w:rPr>
          <w:rFonts w:ascii="Times New Roman" w:hAnsi="Times New Roman"/>
          <w:sz w:val="24"/>
        </w:rPr>
      </w:pPr>
      <w:r w:rsidRPr="008B3450">
        <w:rPr>
          <w:rFonts w:ascii="Times New Roman" w:hAnsi="Times New Roman"/>
          <w:kern w:val="0"/>
          <w:sz w:val="24"/>
          <w:szCs w:val="24"/>
          <w:lang w:bidi="ar"/>
        </w:rPr>
        <w:t>山东龙大美食股份有限公司（以下简称</w:t>
      </w:r>
      <w:r w:rsidRPr="008B3450">
        <w:rPr>
          <w:rFonts w:ascii="Times New Roman" w:hAnsi="Times New Roman"/>
          <w:kern w:val="0"/>
          <w:sz w:val="24"/>
          <w:szCs w:val="24"/>
          <w:lang w:bidi="ar"/>
        </w:rPr>
        <w:t>“</w:t>
      </w:r>
      <w:r w:rsidRPr="008B3450">
        <w:rPr>
          <w:rFonts w:ascii="Times New Roman" w:hAnsi="Times New Roman"/>
          <w:kern w:val="0"/>
          <w:sz w:val="24"/>
          <w:szCs w:val="24"/>
          <w:lang w:bidi="ar"/>
        </w:rPr>
        <w:t>公司</w:t>
      </w:r>
      <w:r w:rsidRPr="008B3450">
        <w:rPr>
          <w:rFonts w:ascii="Times New Roman" w:hAnsi="Times New Roman"/>
          <w:kern w:val="0"/>
          <w:sz w:val="24"/>
          <w:szCs w:val="24"/>
          <w:lang w:bidi="ar"/>
        </w:rPr>
        <w:t>”</w:t>
      </w:r>
      <w:r w:rsidRPr="008B3450">
        <w:rPr>
          <w:rFonts w:ascii="Times New Roman" w:hAnsi="Times New Roman"/>
          <w:kern w:val="0"/>
          <w:sz w:val="24"/>
          <w:szCs w:val="24"/>
          <w:lang w:bidi="ar"/>
        </w:rPr>
        <w:t>）</w:t>
      </w:r>
      <w:r w:rsidRPr="008B3450">
        <w:rPr>
          <w:rFonts w:ascii="Times New Roman" w:hAnsi="Times New Roman"/>
          <w:sz w:val="24"/>
        </w:rPr>
        <w:t>第六届董事会第六次会议于</w:t>
      </w:r>
      <w:r w:rsidRPr="008B3450">
        <w:rPr>
          <w:rFonts w:ascii="Times New Roman" w:hAnsi="Times New Roman"/>
          <w:sz w:val="24"/>
        </w:rPr>
        <w:t>2025</w:t>
      </w:r>
      <w:r w:rsidRPr="008B3450">
        <w:rPr>
          <w:rFonts w:ascii="Times New Roman" w:hAnsi="Times New Roman"/>
          <w:sz w:val="24"/>
        </w:rPr>
        <w:t>年</w:t>
      </w:r>
      <w:r w:rsidRPr="008B3450">
        <w:rPr>
          <w:rFonts w:ascii="Times New Roman" w:hAnsi="Times New Roman"/>
          <w:sz w:val="24"/>
        </w:rPr>
        <w:t>10</w:t>
      </w:r>
      <w:r w:rsidRPr="008B3450">
        <w:rPr>
          <w:rFonts w:ascii="Times New Roman" w:hAnsi="Times New Roman"/>
          <w:sz w:val="24"/>
        </w:rPr>
        <w:t>月</w:t>
      </w:r>
      <w:r w:rsidRPr="008B3450">
        <w:rPr>
          <w:rFonts w:ascii="Times New Roman" w:hAnsi="Times New Roman"/>
          <w:sz w:val="24"/>
        </w:rPr>
        <w:t>30</w:t>
      </w:r>
      <w:r w:rsidRPr="008B3450">
        <w:rPr>
          <w:rFonts w:ascii="Times New Roman" w:hAnsi="Times New Roman"/>
          <w:sz w:val="24"/>
        </w:rPr>
        <w:t>日在公司会议室以现场结合通讯的方式召开，会议通知已于</w:t>
      </w:r>
      <w:r w:rsidRPr="008B3450">
        <w:rPr>
          <w:rFonts w:ascii="Times New Roman" w:hAnsi="Times New Roman"/>
          <w:sz w:val="24"/>
        </w:rPr>
        <w:t>2025</w:t>
      </w:r>
      <w:r w:rsidRPr="008B3450">
        <w:rPr>
          <w:rFonts w:ascii="Times New Roman" w:hAnsi="Times New Roman"/>
          <w:sz w:val="24"/>
        </w:rPr>
        <w:t>年</w:t>
      </w:r>
      <w:r w:rsidRPr="008B3450">
        <w:rPr>
          <w:rFonts w:ascii="Times New Roman" w:hAnsi="Times New Roman"/>
          <w:sz w:val="24"/>
        </w:rPr>
        <w:t>10</w:t>
      </w:r>
      <w:r w:rsidRPr="008B3450">
        <w:rPr>
          <w:rFonts w:ascii="Times New Roman" w:hAnsi="Times New Roman"/>
          <w:sz w:val="24"/>
        </w:rPr>
        <w:t>月</w:t>
      </w:r>
      <w:r w:rsidRPr="008B3450">
        <w:rPr>
          <w:rFonts w:ascii="Times New Roman" w:hAnsi="Times New Roman"/>
          <w:sz w:val="24"/>
        </w:rPr>
        <w:t>24</w:t>
      </w:r>
      <w:r w:rsidRPr="008B3450">
        <w:rPr>
          <w:rFonts w:ascii="Times New Roman" w:hAnsi="Times New Roman"/>
          <w:sz w:val="24"/>
        </w:rPr>
        <w:t>日</w:t>
      </w:r>
      <w:r w:rsidRPr="008B3450">
        <w:rPr>
          <w:rFonts w:ascii="Times New Roman" w:hAnsi="Times New Roman"/>
          <w:sz w:val="24"/>
          <w:szCs w:val="24"/>
        </w:rPr>
        <w:t>送达各位董事。</w:t>
      </w:r>
      <w:r w:rsidRPr="008B3450">
        <w:rPr>
          <w:rFonts w:ascii="Times New Roman" w:hAnsi="Times New Roman"/>
          <w:sz w:val="24"/>
        </w:rPr>
        <w:t>本次会议应出席董事</w:t>
      </w:r>
      <w:r w:rsidRPr="008B3450">
        <w:rPr>
          <w:rFonts w:ascii="Times New Roman" w:hAnsi="Times New Roman"/>
          <w:sz w:val="24"/>
        </w:rPr>
        <w:t>8</w:t>
      </w:r>
      <w:r w:rsidRPr="008B3450">
        <w:rPr>
          <w:rFonts w:ascii="Times New Roman" w:hAnsi="Times New Roman"/>
          <w:sz w:val="24"/>
        </w:rPr>
        <w:t>人，实际出席董事</w:t>
      </w:r>
      <w:r w:rsidRPr="008B3450">
        <w:rPr>
          <w:rFonts w:ascii="Times New Roman" w:hAnsi="Times New Roman"/>
          <w:sz w:val="24"/>
        </w:rPr>
        <w:t>8</w:t>
      </w:r>
      <w:r w:rsidRPr="008B3450">
        <w:rPr>
          <w:rFonts w:ascii="Times New Roman" w:hAnsi="Times New Roman"/>
          <w:sz w:val="24"/>
        </w:rPr>
        <w:t>人，会议由董事长杨晓初先生召集和主持。本次会议的召集、召开程序符合《公司法》和《公司章程》的有关规定。</w:t>
      </w:r>
    </w:p>
    <w:p w14:paraId="6392F3DE" w14:textId="77777777" w:rsidR="007A3FC5" w:rsidRPr="008B3450" w:rsidRDefault="007A3FC5" w:rsidP="007A3FC5">
      <w:pPr>
        <w:pStyle w:val="21"/>
        <w:spacing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8B3450">
        <w:rPr>
          <w:rFonts w:ascii="Times New Roman" w:hAnsi="Times New Roman"/>
          <w:b/>
          <w:sz w:val="24"/>
        </w:rPr>
        <w:t>二、会议审议情况</w:t>
      </w:r>
    </w:p>
    <w:p w14:paraId="17A27D18" w14:textId="75D9EDE4" w:rsidR="007A3FC5" w:rsidRPr="008B3450" w:rsidRDefault="007A3FC5" w:rsidP="007A3FC5">
      <w:pPr>
        <w:pStyle w:val="1"/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color w:val="auto"/>
          <w:sz w:val="24"/>
          <w:szCs w:val="22"/>
        </w:rPr>
      </w:pP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1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、审议通过了《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2025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年第三季度报告》</w:t>
      </w:r>
    </w:p>
    <w:p w14:paraId="4FA5B558" w14:textId="20A7CD32" w:rsidR="007A3FC5" w:rsidRPr="008B3450" w:rsidRDefault="007A3FC5" w:rsidP="007A3FC5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8B3450">
        <w:rPr>
          <w:rFonts w:ascii="Times New Roman" w:hAnsi="Times New Roman"/>
          <w:sz w:val="24"/>
        </w:rPr>
        <w:t>具体内容详见公司同日在《中国证券报》《证券时报》《证券日报》《上海证券报》和巨潮资讯网（</w:t>
      </w:r>
      <w:hyperlink r:id="rId7" w:history="1">
        <w:r w:rsidRPr="008B3450">
          <w:rPr>
            <w:rStyle w:val="af2"/>
            <w:rFonts w:ascii="Times New Roman" w:hAnsi="Times New Roman"/>
            <w:color w:val="auto"/>
            <w:sz w:val="24"/>
            <w:u w:val="none"/>
          </w:rPr>
          <w:t>www.cninfo.com.cn</w:t>
        </w:r>
        <w:r w:rsidRPr="008B3450">
          <w:rPr>
            <w:rStyle w:val="af2"/>
            <w:rFonts w:ascii="Times New Roman" w:hAnsi="Times New Roman"/>
            <w:color w:val="auto"/>
            <w:sz w:val="24"/>
            <w:u w:val="none"/>
          </w:rPr>
          <w:t>）披露的《山东龙大美食股份有限公司</w:t>
        </w:r>
        <w:r w:rsidRPr="008B3450">
          <w:rPr>
            <w:rStyle w:val="af2"/>
            <w:rFonts w:ascii="Times New Roman" w:hAnsi="Times New Roman"/>
            <w:color w:val="auto"/>
            <w:sz w:val="24"/>
            <w:u w:val="none"/>
          </w:rPr>
          <w:t>2025</w:t>
        </w:r>
      </w:hyperlink>
      <w:r w:rsidRPr="008B3450">
        <w:rPr>
          <w:rFonts w:ascii="Times New Roman" w:hAnsi="Times New Roman"/>
          <w:sz w:val="24"/>
        </w:rPr>
        <w:t>年第三季度报告》（公告编号</w:t>
      </w:r>
      <w:r w:rsidRPr="008B3450">
        <w:rPr>
          <w:rFonts w:ascii="Times New Roman" w:hAnsi="Times New Roman"/>
          <w:sz w:val="24"/>
        </w:rPr>
        <w:t>2025-087</w:t>
      </w:r>
      <w:r w:rsidRPr="008B3450">
        <w:rPr>
          <w:rFonts w:ascii="Times New Roman" w:hAnsi="Times New Roman"/>
          <w:sz w:val="24"/>
        </w:rPr>
        <w:t>）。</w:t>
      </w:r>
    </w:p>
    <w:p w14:paraId="232AD094" w14:textId="0248AC73" w:rsidR="007A3FC5" w:rsidRPr="008B3450" w:rsidRDefault="007A3FC5" w:rsidP="007A3FC5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 w:rsidRPr="008B3450">
        <w:rPr>
          <w:rFonts w:ascii="Times New Roman" w:hAnsi="Times New Roman"/>
          <w:kern w:val="0"/>
          <w:sz w:val="24"/>
        </w:rPr>
        <w:t>表决结果：</w:t>
      </w:r>
      <w:r w:rsidRPr="008B3450">
        <w:rPr>
          <w:rFonts w:ascii="Times New Roman" w:hAnsi="Times New Roman"/>
          <w:kern w:val="0"/>
          <w:sz w:val="24"/>
        </w:rPr>
        <w:t>8</w:t>
      </w:r>
      <w:r w:rsidRPr="008B3450">
        <w:rPr>
          <w:rFonts w:ascii="Times New Roman" w:hAnsi="Times New Roman"/>
          <w:kern w:val="0"/>
          <w:sz w:val="24"/>
        </w:rPr>
        <w:t>票同意，</w:t>
      </w:r>
      <w:r w:rsidRPr="008B3450">
        <w:rPr>
          <w:rFonts w:ascii="Times New Roman" w:hAnsi="Times New Roman"/>
          <w:kern w:val="0"/>
          <w:sz w:val="24"/>
        </w:rPr>
        <w:t>0</w:t>
      </w:r>
      <w:r w:rsidRPr="008B3450">
        <w:rPr>
          <w:rFonts w:ascii="Times New Roman" w:hAnsi="Times New Roman"/>
          <w:kern w:val="0"/>
          <w:sz w:val="24"/>
        </w:rPr>
        <w:t>票反对，</w:t>
      </w:r>
      <w:r w:rsidRPr="008B3450">
        <w:rPr>
          <w:rFonts w:ascii="Times New Roman" w:hAnsi="Times New Roman"/>
          <w:kern w:val="0"/>
          <w:sz w:val="24"/>
        </w:rPr>
        <w:t>0</w:t>
      </w:r>
      <w:r w:rsidRPr="008B3450">
        <w:rPr>
          <w:rFonts w:ascii="Times New Roman" w:hAnsi="Times New Roman"/>
          <w:kern w:val="0"/>
          <w:sz w:val="24"/>
        </w:rPr>
        <w:t>票弃权。</w:t>
      </w:r>
    </w:p>
    <w:p w14:paraId="3C908EEA" w14:textId="799BB43D" w:rsidR="007A3FC5" w:rsidRPr="008B3450" w:rsidRDefault="007A3FC5" w:rsidP="007A3FC5">
      <w:pPr>
        <w:pStyle w:val="1"/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color w:val="auto"/>
          <w:sz w:val="24"/>
          <w:szCs w:val="22"/>
        </w:rPr>
      </w:pP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2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、审议通过了《</w:t>
      </w:r>
      <w:bookmarkStart w:id="0" w:name="_Hlk211521104"/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关于修订公司部分制度的议案</w:t>
      </w:r>
      <w:bookmarkEnd w:id="0"/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》</w:t>
      </w:r>
    </w:p>
    <w:p w14:paraId="2C02C218" w14:textId="6BF8B259" w:rsidR="007A3FC5" w:rsidRPr="008B3450" w:rsidRDefault="007A3FC5" w:rsidP="007A3FC5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8B3450">
        <w:rPr>
          <w:rFonts w:ascii="Times New Roman" w:hAnsi="Times New Roman"/>
          <w:sz w:val="24"/>
        </w:rPr>
        <w:t>具体内容详见公司同日在巨潮资讯网（</w:t>
      </w:r>
      <w:r w:rsidRPr="008B3450">
        <w:rPr>
          <w:rFonts w:ascii="Times New Roman" w:hAnsi="Times New Roman"/>
          <w:sz w:val="24"/>
        </w:rPr>
        <w:t>www.cninfo.com.cn</w:t>
      </w:r>
      <w:r w:rsidRPr="008B3450">
        <w:rPr>
          <w:rFonts w:ascii="Times New Roman" w:hAnsi="Times New Roman"/>
          <w:sz w:val="24"/>
        </w:rPr>
        <w:t>）披露的《山东龙大美食股份有限公司战略委员会工作制度》《山东龙大美食股份有限公司薪酬与考核委员会工作制度》《山东龙大美食股份有限公司提名委员会工作制度》《山东龙大美食股份有限公司总经理工作细则》《山东龙大美食股份有限公司董事会秘书工作细则》《山东龙大美食股份有限公司内部审计制度》《山东龙大美食股份有限公司规范与关联方资金往来管理制度》《山东龙大美食股份有限公司内幕信息</w:t>
      </w:r>
      <w:r w:rsidRPr="008B3450">
        <w:rPr>
          <w:rFonts w:ascii="Times New Roman" w:hAnsi="Times New Roman"/>
          <w:sz w:val="24"/>
        </w:rPr>
        <w:lastRenderedPageBreak/>
        <w:t>知情人登记管理制度》《山东龙大美食股份有限公司年报信息披露重大差错责任追究制度》《山东龙大美食股份有限公司投资者关系管理制度》《山东龙大美食股份有限公司重大信息内部报告制度》《山东龙大美食股份有限公司</w:t>
      </w:r>
      <w:r w:rsidR="0038382C" w:rsidRPr="0038382C">
        <w:rPr>
          <w:rFonts w:ascii="Times New Roman" w:hAnsi="Times New Roman" w:hint="eastAsia"/>
          <w:sz w:val="24"/>
        </w:rPr>
        <w:t>董事和高级管理</w:t>
      </w:r>
      <w:r w:rsidR="0057618B" w:rsidRPr="0057618B">
        <w:rPr>
          <w:rFonts w:ascii="Times New Roman" w:hAnsi="Times New Roman" w:hint="eastAsia"/>
          <w:sz w:val="24"/>
        </w:rPr>
        <w:t>所持公司股份及其变动管理办法</w:t>
      </w:r>
      <w:r w:rsidRPr="008B3450">
        <w:rPr>
          <w:rFonts w:ascii="Times New Roman" w:hAnsi="Times New Roman"/>
          <w:sz w:val="24"/>
        </w:rPr>
        <w:t>》《山东龙大美食股份有限公司对外信息报送管理制度》《山东龙大美食股份有限公司股份回购管理制度》《山东龙大美食股份有限公司独立董事专门会议制度》</w:t>
      </w:r>
      <w:r w:rsidR="008B3450">
        <w:rPr>
          <w:rFonts w:ascii="Times New Roman" w:hAnsi="Times New Roman" w:hint="eastAsia"/>
          <w:sz w:val="24"/>
        </w:rPr>
        <w:t>。</w:t>
      </w:r>
    </w:p>
    <w:p w14:paraId="4F060941" w14:textId="32D704E1" w:rsidR="007A3FC5" w:rsidRPr="008B3450" w:rsidRDefault="007A3FC5" w:rsidP="007A3FC5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8B3450">
        <w:rPr>
          <w:rFonts w:ascii="Times New Roman" w:hAnsi="Times New Roman"/>
          <w:sz w:val="24"/>
        </w:rPr>
        <w:t>表决结果：同意</w:t>
      </w:r>
      <w:r w:rsidRPr="008B3450">
        <w:rPr>
          <w:rFonts w:ascii="Times New Roman" w:hAnsi="Times New Roman"/>
          <w:sz w:val="24"/>
        </w:rPr>
        <w:t>8</w:t>
      </w:r>
      <w:r w:rsidRPr="008B3450">
        <w:rPr>
          <w:rFonts w:ascii="Times New Roman" w:hAnsi="Times New Roman"/>
          <w:sz w:val="24"/>
        </w:rPr>
        <w:t>票，反对</w:t>
      </w:r>
      <w:r w:rsidRPr="008B3450">
        <w:rPr>
          <w:rFonts w:ascii="Times New Roman" w:hAnsi="Times New Roman"/>
          <w:sz w:val="24"/>
        </w:rPr>
        <w:t>0</w:t>
      </w:r>
      <w:r w:rsidRPr="008B3450">
        <w:rPr>
          <w:rFonts w:ascii="Times New Roman" w:hAnsi="Times New Roman"/>
          <w:sz w:val="24"/>
        </w:rPr>
        <w:t>票，弃权</w:t>
      </w:r>
      <w:r w:rsidRPr="008B3450">
        <w:rPr>
          <w:rFonts w:ascii="Times New Roman" w:hAnsi="Times New Roman"/>
          <w:sz w:val="24"/>
        </w:rPr>
        <w:t>0</w:t>
      </w:r>
      <w:r w:rsidRPr="008B3450">
        <w:rPr>
          <w:rFonts w:ascii="Times New Roman" w:hAnsi="Times New Roman"/>
          <w:sz w:val="24"/>
        </w:rPr>
        <w:t>票。</w:t>
      </w:r>
    </w:p>
    <w:p w14:paraId="162FF465" w14:textId="77777777" w:rsidR="007A3FC5" w:rsidRPr="008B3450" w:rsidRDefault="007A3FC5" w:rsidP="007A3FC5">
      <w:pPr>
        <w:pStyle w:val="1"/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color w:val="auto"/>
          <w:sz w:val="24"/>
          <w:szCs w:val="22"/>
        </w:rPr>
      </w:pP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3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、审议通过了《关于制定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&lt;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信息披露暂缓与豁免制度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&gt;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的议案》</w:t>
      </w:r>
    </w:p>
    <w:p w14:paraId="41C7C51A" w14:textId="61A1C5D9" w:rsidR="007A3FC5" w:rsidRPr="008B3450" w:rsidRDefault="007A3FC5" w:rsidP="007A3FC5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8B3450">
        <w:rPr>
          <w:rFonts w:ascii="Times New Roman" w:hAnsi="Times New Roman"/>
          <w:sz w:val="24"/>
        </w:rPr>
        <w:t>具体内容详见公司同日在巨潮资讯网（</w:t>
      </w:r>
      <w:r w:rsidRPr="008B3450">
        <w:rPr>
          <w:rFonts w:ascii="Times New Roman" w:hAnsi="Times New Roman"/>
          <w:sz w:val="24"/>
        </w:rPr>
        <w:t>www.cninfo.com.cn</w:t>
      </w:r>
      <w:r w:rsidRPr="008B3450">
        <w:rPr>
          <w:rFonts w:ascii="Times New Roman" w:hAnsi="Times New Roman"/>
          <w:sz w:val="24"/>
        </w:rPr>
        <w:t>）披露的《山东龙大美食股份有限公司信息披露暂缓与豁免管理制度》</w:t>
      </w:r>
    </w:p>
    <w:p w14:paraId="0DFB170B" w14:textId="4E5E7EBD" w:rsidR="007A3FC5" w:rsidRPr="008B3450" w:rsidRDefault="007A3FC5" w:rsidP="007A3FC5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8B3450">
        <w:rPr>
          <w:rFonts w:ascii="Times New Roman" w:hAnsi="Times New Roman"/>
          <w:sz w:val="24"/>
        </w:rPr>
        <w:t>表决结果：</w:t>
      </w:r>
      <w:r w:rsidRPr="008B3450">
        <w:rPr>
          <w:rFonts w:ascii="Times New Roman" w:hAnsi="Times New Roman"/>
          <w:sz w:val="24"/>
        </w:rPr>
        <w:t>8</w:t>
      </w:r>
      <w:r w:rsidRPr="008B3450">
        <w:rPr>
          <w:rFonts w:ascii="Times New Roman" w:hAnsi="Times New Roman"/>
          <w:sz w:val="24"/>
        </w:rPr>
        <w:t>票同意，</w:t>
      </w:r>
      <w:r w:rsidRPr="008B3450">
        <w:rPr>
          <w:rFonts w:ascii="Times New Roman" w:hAnsi="Times New Roman"/>
          <w:sz w:val="24"/>
        </w:rPr>
        <w:t>0</w:t>
      </w:r>
      <w:r w:rsidRPr="008B3450">
        <w:rPr>
          <w:rFonts w:ascii="Times New Roman" w:hAnsi="Times New Roman"/>
          <w:sz w:val="24"/>
        </w:rPr>
        <w:t>票反对，</w:t>
      </w:r>
      <w:r w:rsidRPr="008B3450">
        <w:rPr>
          <w:rFonts w:ascii="Times New Roman" w:hAnsi="Times New Roman"/>
          <w:sz w:val="24"/>
        </w:rPr>
        <w:t>0</w:t>
      </w:r>
      <w:r w:rsidRPr="008B3450">
        <w:rPr>
          <w:rFonts w:ascii="Times New Roman" w:hAnsi="Times New Roman"/>
          <w:sz w:val="24"/>
        </w:rPr>
        <w:t>票弃权。</w:t>
      </w:r>
    </w:p>
    <w:p w14:paraId="74AFC45B" w14:textId="70D24DB3" w:rsidR="007A3FC5" w:rsidRPr="008B3450" w:rsidRDefault="007A3FC5" w:rsidP="007A3FC5">
      <w:pPr>
        <w:pStyle w:val="1"/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color w:val="auto"/>
          <w:sz w:val="24"/>
          <w:szCs w:val="22"/>
        </w:rPr>
      </w:pP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4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、审议通过了《</w:t>
      </w:r>
      <w:bookmarkStart w:id="1" w:name="_Hlk211521110"/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关于聘任公司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2025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年度审计机构的议案</w:t>
      </w:r>
      <w:bookmarkEnd w:id="1"/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》</w:t>
      </w:r>
    </w:p>
    <w:p w14:paraId="160CBC37" w14:textId="7BE21B37" w:rsidR="007A3FC5" w:rsidRPr="008B3450" w:rsidRDefault="007A3FC5" w:rsidP="007A3FC5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8B3450">
        <w:rPr>
          <w:rFonts w:ascii="Times New Roman" w:hAnsi="Times New Roman"/>
          <w:sz w:val="24"/>
        </w:rPr>
        <w:t>具体内容详见公司同日在《中国证券报》《证券时报》《证券日报》《上海证券报》和巨潮资讯网（</w:t>
      </w:r>
      <w:r w:rsidRPr="008B3450">
        <w:rPr>
          <w:rFonts w:ascii="Times New Roman" w:hAnsi="Times New Roman"/>
          <w:sz w:val="24"/>
        </w:rPr>
        <w:t>www.cninfo.com.cn</w:t>
      </w:r>
      <w:r w:rsidRPr="008B3450">
        <w:rPr>
          <w:rFonts w:ascii="Times New Roman" w:hAnsi="Times New Roman"/>
          <w:sz w:val="24"/>
        </w:rPr>
        <w:t>）披露的《山东龙大美食股份有限公司关于聘任公司</w:t>
      </w:r>
      <w:r w:rsidRPr="008B3450">
        <w:rPr>
          <w:rFonts w:ascii="Times New Roman" w:hAnsi="Times New Roman"/>
          <w:sz w:val="24"/>
        </w:rPr>
        <w:t>2025</w:t>
      </w:r>
      <w:r w:rsidRPr="008B3450">
        <w:rPr>
          <w:rFonts w:ascii="Times New Roman" w:hAnsi="Times New Roman"/>
          <w:sz w:val="24"/>
        </w:rPr>
        <w:t>年度审计机构的公告》（公告编号</w:t>
      </w:r>
      <w:r w:rsidRPr="008B3450">
        <w:rPr>
          <w:rFonts w:ascii="Times New Roman" w:hAnsi="Times New Roman"/>
          <w:sz w:val="24"/>
        </w:rPr>
        <w:t>2025-088</w:t>
      </w:r>
      <w:r w:rsidRPr="008B3450">
        <w:rPr>
          <w:rFonts w:ascii="Times New Roman" w:hAnsi="Times New Roman"/>
          <w:sz w:val="24"/>
        </w:rPr>
        <w:t>）。</w:t>
      </w:r>
    </w:p>
    <w:p w14:paraId="654FCF90" w14:textId="43667801" w:rsidR="007A3FC5" w:rsidRDefault="007A3FC5" w:rsidP="007A3FC5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 w:rsidRPr="008B3450">
        <w:rPr>
          <w:rFonts w:ascii="Times New Roman" w:hAnsi="Times New Roman"/>
          <w:kern w:val="0"/>
          <w:sz w:val="24"/>
        </w:rPr>
        <w:t>表决结果：</w:t>
      </w:r>
      <w:r w:rsidRPr="008B3450">
        <w:rPr>
          <w:rFonts w:ascii="Times New Roman" w:hAnsi="Times New Roman"/>
          <w:kern w:val="0"/>
          <w:sz w:val="24"/>
        </w:rPr>
        <w:t>8</w:t>
      </w:r>
      <w:r w:rsidRPr="008B3450">
        <w:rPr>
          <w:rFonts w:ascii="Times New Roman" w:hAnsi="Times New Roman"/>
          <w:kern w:val="0"/>
          <w:sz w:val="24"/>
        </w:rPr>
        <w:t>票同意，</w:t>
      </w:r>
      <w:r w:rsidRPr="008B3450">
        <w:rPr>
          <w:rFonts w:ascii="Times New Roman" w:hAnsi="Times New Roman"/>
          <w:kern w:val="0"/>
          <w:sz w:val="24"/>
        </w:rPr>
        <w:t>0</w:t>
      </w:r>
      <w:r w:rsidRPr="008B3450">
        <w:rPr>
          <w:rFonts w:ascii="Times New Roman" w:hAnsi="Times New Roman"/>
          <w:kern w:val="0"/>
          <w:sz w:val="24"/>
        </w:rPr>
        <w:t>票反对，</w:t>
      </w:r>
      <w:r w:rsidRPr="008B3450">
        <w:rPr>
          <w:rFonts w:ascii="Times New Roman" w:hAnsi="Times New Roman"/>
          <w:kern w:val="0"/>
          <w:sz w:val="24"/>
        </w:rPr>
        <w:t>0</w:t>
      </w:r>
      <w:r w:rsidRPr="008B3450">
        <w:rPr>
          <w:rFonts w:ascii="Times New Roman" w:hAnsi="Times New Roman"/>
          <w:kern w:val="0"/>
          <w:sz w:val="24"/>
        </w:rPr>
        <w:t>票弃权。</w:t>
      </w:r>
    </w:p>
    <w:p w14:paraId="07EE6F38" w14:textId="2931FF13" w:rsidR="008B3450" w:rsidRPr="008B3450" w:rsidRDefault="008B3450" w:rsidP="007A3FC5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本议案尚需提交公司股东会审议。</w:t>
      </w:r>
    </w:p>
    <w:p w14:paraId="6B6A2EC3" w14:textId="27F516AD" w:rsidR="007A3FC5" w:rsidRPr="008B3450" w:rsidRDefault="007A3FC5" w:rsidP="007A3FC5">
      <w:pPr>
        <w:pStyle w:val="1"/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color w:val="auto"/>
          <w:sz w:val="24"/>
          <w:szCs w:val="22"/>
        </w:rPr>
      </w:pP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5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、审议通过了《</w:t>
      </w:r>
      <w:bookmarkStart w:id="2" w:name="_Hlk211521118"/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关于补选第六届董事会非独立董事的议案</w:t>
      </w:r>
      <w:bookmarkEnd w:id="2"/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》</w:t>
      </w:r>
    </w:p>
    <w:p w14:paraId="48BC7ACE" w14:textId="2FC51523" w:rsidR="007A3FC5" w:rsidRPr="008B3450" w:rsidRDefault="007A3FC5" w:rsidP="007A3FC5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8B3450">
        <w:rPr>
          <w:rFonts w:ascii="Times New Roman" w:hAnsi="Times New Roman"/>
          <w:sz w:val="24"/>
        </w:rPr>
        <w:t>具体内容详见公司同日在《中国证券报》《证券时报》《证券日报》《上海证券报》和巨潮资讯网（</w:t>
      </w:r>
      <w:r w:rsidRPr="008B3450">
        <w:rPr>
          <w:rFonts w:ascii="Times New Roman" w:hAnsi="Times New Roman"/>
          <w:sz w:val="24"/>
        </w:rPr>
        <w:t>www.cninfo.com.cn</w:t>
      </w:r>
      <w:r w:rsidRPr="008B3450">
        <w:rPr>
          <w:rFonts w:ascii="Times New Roman" w:hAnsi="Times New Roman"/>
          <w:sz w:val="24"/>
        </w:rPr>
        <w:t>）披露的《山东龙大美食股份有限公司关于</w:t>
      </w:r>
      <w:r w:rsidR="00CB17C7">
        <w:rPr>
          <w:rFonts w:ascii="Times New Roman" w:hAnsi="Times New Roman" w:hint="eastAsia"/>
          <w:sz w:val="24"/>
        </w:rPr>
        <w:t>董事辞职及</w:t>
      </w:r>
      <w:r w:rsidR="008B3450" w:rsidRPr="008B3450">
        <w:rPr>
          <w:rFonts w:ascii="Times New Roman" w:hAnsi="Times New Roman"/>
          <w:sz w:val="24"/>
        </w:rPr>
        <w:t>补选董事的公告</w:t>
      </w:r>
      <w:r w:rsidRPr="008B3450">
        <w:rPr>
          <w:rFonts w:ascii="Times New Roman" w:hAnsi="Times New Roman"/>
          <w:sz w:val="24"/>
        </w:rPr>
        <w:t>》（公告编号</w:t>
      </w:r>
      <w:r w:rsidRPr="008B3450">
        <w:rPr>
          <w:rFonts w:ascii="Times New Roman" w:hAnsi="Times New Roman"/>
          <w:sz w:val="24"/>
        </w:rPr>
        <w:t>2025-0</w:t>
      </w:r>
      <w:r w:rsidR="008B3450" w:rsidRPr="008B3450">
        <w:rPr>
          <w:rFonts w:ascii="Times New Roman" w:hAnsi="Times New Roman"/>
          <w:sz w:val="24"/>
        </w:rPr>
        <w:t>89</w:t>
      </w:r>
      <w:r w:rsidRPr="008B3450">
        <w:rPr>
          <w:rFonts w:ascii="Times New Roman" w:hAnsi="Times New Roman"/>
          <w:sz w:val="24"/>
        </w:rPr>
        <w:t>）。</w:t>
      </w:r>
    </w:p>
    <w:p w14:paraId="2CFE6D9E" w14:textId="77777777" w:rsidR="008B3450" w:rsidRDefault="008B3450" w:rsidP="008B3450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 w:rsidRPr="008B3450">
        <w:rPr>
          <w:rFonts w:ascii="Times New Roman" w:hAnsi="Times New Roman"/>
          <w:kern w:val="0"/>
          <w:sz w:val="24"/>
        </w:rPr>
        <w:t>表决结果：</w:t>
      </w:r>
      <w:r w:rsidRPr="008B3450">
        <w:rPr>
          <w:rFonts w:ascii="Times New Roman" w:hAnsi="Times New Roman"/>
          <w:kern w:val="0"/>
          <w:sz w:val="24"/>
        </w:rPr>
        <w:t>8</w:t>
      </w:r>
      <w:r w:rsidRPr="008B3450">
        <w:rPr>
          <w:rFonts w:ascii="Times New Roman" w:hAnsi="Times New Roman"/>
          <w:kern w:val="0"/>
          <w:sz w:val="24"/>
        </w:rPr>
        <w:t>票同意，</w:t>
      </w:r>
      <w:r w:rsidRPr="008B3450">
        <w:rPr>
          <w:rFonts w:ascii="Times New Roman" w:hAnsi="Times New Roman"/>
          <w:kern w:val="0"/>
          <w:sz w:val="24"/>
        </w:rPr>
        <w:t>0</w:t>
      </w:r>
      <w:r w:rsidRPr="008B3450">
        <w:rPr>
          <w:rFonts w:ascii="Times New Roman" w:hAnsi="Times New Roman"/>
          <w:kern w:val="0"/>
          <w:sz w:val="24"/>
        </w:rPr>
        <w:t>票反对，</w:t>
      </w:r>
      <w:r w:rsidRPr="008B3450">
        <w:rPr>
          <w:rFonts w:ascii="Times New Roman" w:hAnsi="Times New Roman"/>
          <w:kern w:val="0"/>
          <w:sz w:val="24"/>
        </w:rPr>
        <w:t>0</w:t>
      </w:r>
      <w:r w:rsidRPr="008B3450">
        <w:rPr>
          <w:rFonts w:ascii="Times New Roman" w:hAnsi="Times New Roman"/>
          <w:kern w:val="0"/>
          <w:sz w:val="24"/>
        </w:rPr>
        <w:t>票弃权。</w:t>
      </w:r>
    </w:p>
    <w:p w14:paraId="1CE44B8D" w14:textId="2C42634B" w:rsidR="008B3450" w:rsidRPr="008B3450" w:rsidRDefault="008B3450" w:rsidP="008B3450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本议案尚需提交公司股东会审议。</w:t>
      </w:r>
    </w:p>
    <w:p w14:paraId="5EBBCBB0" w14:textId="65F5774E" w:rsidR="008B3450" w:rsidRPr="008B3450" w:rsidRDefault="008B3450" w:rsidP="008B3450">
      <w:pPr>
        <w:pStyle w:val="1"/>
        <w:spacing w:beforeLines="50" w:before="156" w:afterLines="50" w:after="156" w:line="360" w:lineRule="auto"/>
        <w:ind w:firstLineChars="200" w:firstLine="482"/>
        <w:rPr>
          <w:rFonts w:ascii="Times New Roman" w:eastAsia="宋体" w:hAnsi="Times New Roman" w:cs="Times New Roman"/>
          <w:b/>
          <w:color w:val="auto"/>
          <w:sz w:val="24"/>
          <w:szCs w:val="22"/>
        </w:rPr>
      </w:pP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6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、审议通过了《关于召开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2025</w:t>
      </w:r>
      <w:r w:rsidRPr="008B3450">
        <w:rPr>
          <w:rFonts w:ascii="Times New Roman" w:eastAsia="宋体" w:hAnsi="Times New Roman" w:cs="Times New Roman"/>
          <w:b/>
          <w:color w:val="auto"/>
          <w:sz w:val="24"/>
          <w:szCs w:val="22"/>
        </w:rPr>
        <w:t>年第三次临时股东会的议案》</w:t>
      </w:r>
    </w:p>
    <w:p w14:paraId="7A9514B2" w14:textId="4B63060A" w:rsidR="008B3450" w:rsidRPr="008B3450" w:rsidRDefault="008B3450" w:rsidP="008B3450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8B3450">
        <w:rPr>
          <w:rFonts w:ascii="Times New Roman" w:hAnsi="Times New Roman"/>
          <w:sz w:val="24"/>
        </w:rPr>
        <w:t>具体内容详见公司同日在《中国证券报》《证券时报》《证券日报》《上海证券报》和巨潮资讯网（</w:t>
      </w:r>
      <w:r w:rsidRPr="008B3450">
        <w:rPr>
          <w:rFonts w:ascii="Times New Roman" w:hAnsi="Times New Roman"/>
          <w:sz w:val="24"/>
        </w:rPr>
        <w:t>www.cninfo.com.cn</w:t>
      </w:r>
      <w:r w:rsidRPr="008B3450">
        <w:rPr>
          <w:rFonts w:ascii="Times New Roman" w:hAnsi="Times New Roman"/>
          <w:sz w:val="24"/>
        </w:rPr>
        <w:t>）披露的《山东龙大美食股份有限公司关于召开</w:t>
      </w:r>
      <w:r w:rsidRPr="008B3450">
        <w:rPr>
          <w:rFonts w:ascii="Times New Roman" w:hAnsi="Times New Roman"/>
          <w:sz w:val="24"/>
        </w:rPr>
        <w:t>2025</w:t>
      </w:r>
      <w:r w:rsidRPr="008B3450">
        <w:rPr>
          <w:rFonts w:ascii="Times New Roman" w:hAnsi="Times New Roman"/>
          <w:sz w:val="24"/>
        </w:rPr>
        <w:t>年第三次临时股东会的通知》（公告编号</w:t>
      </w:r>
      <w:r w:rsidRPr="008B3450">
        <w:rPr>
          <w:rFonts w:ascii="Times New Roman" w:hAnsi="Times New Roman"/>
          <w:sz w:val="24"/>
        </w:rPr>
        <w:t>2025-090</w:t>
      </w:r>
      <w:r w:rsidRPr="008B3450">
        <w:rPr>
          <w:rFonts w:ascii="Times New Roman" w:hAnsi="Times New Roman"/>
          <w:sz w:val="24"/>
        </w:rPr>
        <w:t>）。</w:t>
      </w:r>
    </w:p>
    <w:p w14:paraId="7CB8630A" w14:textId="30EB8F44" w:rsidR="007A3FC5" w:rsidRPr="008B3450" w:rsidRDefault="008B3450" w:rsidP="008B3450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 w:rsidRPr="008B3450">
        <w:rPr>
          <w:rFonts w:ascii="Times New Roman" w:hAnsi="Times New Roman"/>
          <w:kern w:val="0"/>
          <w:sz w:val="24"/>
        </w:rPr>
        <w:lastRenderedPageBreak/>
        <w:t>表决结果：</w:t>
      </w:r>
      <w:r w:rsidRPr="008B3450">
        <w:rPr>
          <w:rFonts w:ascii="Times New Roman" w:hAnsi="Times New Roman"/>
          <w:kern w:val="0"/>
          <w:sz w:val="24"/>
        </w:rPr>
        <w:t>8</w:t>
      </w:r>
      <w:r w:rsidRPr="008B3450">
        <w:rPr>
          <w:rFonts w:ascii="Times New Roman" w:hAnsi="Times New Roman"/>
          <w:kern w:val="0"/>
          <w:sz w:val="24"/>
        </w:rPr>
        <w:t>票同意，</w:t>
      </w:r>
      <w:r w:rsidRPr="008B3450">
        <w:rPr>
          <w:rFonts w:ascii="Times New Roman" w:hAnsi="Times New Roman"/>
          <w:kern w:val="0"/>
          <w:sz w:val="24"/>
        </w:rPr>
        <w:t>0</w:t>
      </w:r>
      <w:r w:rsidRPr="008B3450">
        <w:rPr>
          <w:rFonts w:ascii="Times New Roman" w:hAnsi="Times New Roman"/>
          <w:kern w:val="0"/>
          <w:sz w:val="24"/>
        </w:rPr>
        <w:t>票反对，</w:t>
      </w:r>
      <w:r w:rsidRPr="008B3450">
        <w:rPr>
          <w:rFonts w:ascii="Times New Roman" w:hAnsi="Times New Roman"/>
          <w:kern w:val="0"/>
          <w:sz w:val="24"/>
        </w:rPr>
        <w:t>0</w:t>
      </w:r>
      <w:r w:rsidRPr="008B3450">
        <w:rPr>
          <w:rFonts w:ascii="Times New Roman" w:hAnsi="Times New Roman"/>
          <w:kern w:val="0"/>
          <w:sz w:val="24"/>
        </w:rPr>
        <w:t>票弃权。</w:t>
      </w:r>
    </w:p>
    <w:p w14:paraId="098D74B2" w14:textId="77777777" w:rsidR="007A3FC5" w:rsidRPr="008B3450" w:rsidRDefault="007A3FC5" w:rsidP="007A3FC5">
      <w:pPr>
        <w:pStyle w:val="21"/>
        <w:spacing w:line="360" w:lineRule="auto"/>
        <w:ind w:firstLineChars="200" w:firstLine="482"/>
        <w:rPr>
          <w:rFonts w:ascii="Times New Roman" w:hAnsi="Times New Roman"/>
          <w:b/>
          <w:bCs/>
          <w:sz w:val="24"/>
        </w:rPr>
      </w:pPr>
      <w:r w:rsidRPr="008B3450">
        <w:rPr>
          <w:rFonts w:ascii="Times New Roman" w:hAnsi="Times New Roman"/>
          <w:b/>
          <w:bCs/>
          <w:sz w:val="24"/>
        </w:rPr>
        <w:t>三、备查文件</w:t>
      </w:r>
    </w:p>
    <w:p w14:paraId="12C2827F" w14:textId="24ED723F" w:rsidR="007A3FC5" w:rsidRPr="008B3450" w:rsidRDefault="007A3FC5" w:rsidP="007A3FC5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 w:rsidRPr="008B3450">
        <w:rPr>
          <w:rFonts w:ascii="Times New Roman" w:hAnsi="Times New Roman"/>
          <w:kern w:val="0"/>
          <w:sz w:val="24"/>
        </w:rPr>
        <w:t>1</w:t>
      </w:r>
      <w:r w:rsidRPr="008B3450">
        <w:rPr>
          <w:rFonts w:ascii="Times New Roman" w:hAnsi="Times New Roman"/>
          <w:kern w:val="0"/>
          <w:sz w:val="24"/>
        </w:rPr>
        <w:t>、山东龙大美食股份有限公司</w:t>
      </w:r>
      <w:r w:rsidRPr="008B3450">
        <w:rPr>
          <w:rFonts w:ascii="Times New Roman" w:hAnsi="Times New Roman"/>
          <w:color w:val="000000"/>
          <w:sz w:val="24"/>
        </w:rPr>
        <w:t>第六届董事会第六次会议决议。</w:t>
      </w:r>
    </w:p>
    <w:p w14:paraId="4B14F919" w14:textId="77777777" w:rsidR="007A3FC5" w:rsidRPr="008B3450" w:rsidRDefault="007A3FC5" w:rsidP="007A3FC5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</w:p>
    <w:p w14:paraId="7EA503B1" w14:textId="77777777" w:rsidR="007A3FC5" w:rsidRPr="008B3450" w:rsidRDefault="007A3FC5" w:rsidP="007A3FC5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 w:rsidRPr="008B3450">
        <w:rPr>
          <w:rFonts w:ascii="Times New Roman" w:hAnsi="Times New Roman"/>
          <w:color w:val="000000"/>
          <w:sz w:val="24"/>
        </w:rPr>
        <w:t>特此公告。</w:t>
      </w:r>
    </w:p>
    <w:p w14:paraId="1B8B8A19" w14:textId="77777777" w:rsidR="007A3FC5" w:rsidRPr="008B3450" w:rsidRDefault="007A3FC5" w:rsidP="007A3FC5">
      <w:pPr>
        <w:pStyle w:val="21"/>
        <w:adjustRightInd w:val="0"/>
        <w:snapToGrid w:val="0"/>
        <w:spacing w:line="360" w:lineRule="auto"/>
        <w:jc w:val="right"/>
        <w:rPr>
          <w:rFonts w:ascii="Times New Roman" w:hAnsi="Times New Roman"/>
          <w:color w:val="000000"/>
          <w:sz w:val="24"/>
        </w:rPr>
      </w:pPr>
    </w:p>
    <w:p w14:paraId="533DB108" w14:textId="77777777" w:rsidR="007A3FC5" w:rsidRPr="008B3450" w:rsidRDefault="007A3FC5" w:rsidP="007A3FC5">
      <w:pPr>
        <w:pStyle w:val="21"/>
        <w:adjustRightInd w:val="0"/>
        <w:snapToGrid w:val="0"/>
        <w:spacing w:line="360" w:lineRule="auto"/>
        <w:jc w:val="right"/>
        <w:rPr>
          <w:rFonts w:ascii="Times New Roman" w:hAnsi="Times New Roman"/>
          <w:color w:val="000000"/>
          <w:sz w:val="24"/>
        </w:rPr>
      </w:pPr>
    </w:p>
    <w:p w14:paraId="00BD527B" w14:textId="77777777" w:rsidR="007A3FC5" w:rsidRPr="008B3450" w:rsidRDefault="007A3FC5" w:rsidP="007A3FC5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8B3450">
        <w:rPr>
          <w:rFonts w:ascii="Times New Roman" w:hAnsi="Times New Roman"/>
          <w:sz w:val="24"/>
          <w:szCs w:val="24"/>
        </w:rPr>
        <w:t>山东龙大美食股份有限公司</w:t>
      </w:r>
    </w:p>
    <w:p w14:paraId="7A11F29A" w14:textId="77777777" w:rsidR="007A3FC5" w:rsidRPr="008B3450" w:rsidRDefault="007A3FC5" w:rsidP="007A3FC5">
      <w:pPr>
        <w:spacing w:line="360" w:lineRule="auto"/>
        <w:ind w:rightChars="512" w:right="1075"/>
        <w:jc w:val="right"/>
        <w:rPr>
          <w:rFonts w:ascii="Times New Roman" w:hAnsi="Times New Roman"/>
          <w:sz w:val="24"/>
          <w:szCs w:val="24"/>
        </w:rPr>
      </w:pPr>
      <w:r w:rsidRPr="008B3450">
        <w:rPr>
          <w:rFonts w:ascii="Times New Roman" w:hAnsi="Times New Roman"/>
          <w:sz w:val="24"/>
          <w:szCs w:val="24"/>
        </w:rPr>
        <w:t>董事会</w:t>
      </w:r>
    </w:p>
    <w:p w14:paraId="1D94E773" w14:textId="16354B3A" w:rsidR="007A3FC5" w:rsidRPr="008B3450" w:rsidRDefault="007A3FC5" w:rsidP="007A3FC5">
      <w:pPr>
        <w:spacing w:line="360" w:lineRule="auto"/>
        <w:ind w:rightChars="242" w:right="508"/>
        <w:jc w:val="right"/>
        <w:rPr>
          <w:rFonts w:ascii="Times New Roman" w:hAnsi="Times New Roman"/>
          <w:sz w:val="24"/>
          <w:szCs w:val="24"/>
        </w:rPr>
      </w:pPr>
      <w:r w:rsidRPr="008B3450">
        <w:rPr>
          <w:rFonts w:ascii="Times New Roman" w:hAnsi="Times New Roman"/>
          <w:sz w:val="24"/>
          <w:szCs w:val="24"/>
        </w:rPr>
        <w:t>2025</w:t>
      </w:r>
      <w:r w:rsidRPr="008B3450">
        <w:rPr>
          <w:rFonts w:ascii="Times New Roman" w:hAnsi="Times New Roman"/>
          <w:sz w:val="24"/>
          <w:szCs w:val="24"/>
        </w:rPr>
        <w:t>年</w:t>
      </w:r>
      <w:r w:rsidR="008B3450" w:rsidRPr="008B3450">
        <w:rPr>
          <w:rFonts w:ascii="Times New Roman" w:hAnsi="Times New Roman"/>
          <w:sz w:val="24"/>
          <w:szCs w:val="24"/>
        </w:rPr>
        <w:t>10</w:t>
      </w:r>
      <w:r w:rsidRPr="008B3450">
        <w:rPr>
          <w:rFonts w:ascii="Times New Roman" w:hAnsi="Times New Roman"/>
          <w:sz w:val="24"/>
          <w:szCs w:val="24"/>
        </w:rPr>
        <w:t>月</w:t>
      </w:r>
      <w:r w:rsidR="008B3450" w:rsidRPr="008B3450">
        <w:rPr>
          <w:rFonts w:ascii="Times New Roman" w:hAnsi="Times New Roman"/>
          <w:sz w:val="24"/>
          <w:szCs w:val="24"/>
        </w:rPr>
        <w:t>30</w:t>
      </w:r>
      <w:r w:rsidRPr="008B3450">
        <w:rPr>
          <w:rFonts w:ascii="Times New Roman" w:hAnsi="Times New Roman"/>
          <w:sz w:val="24"/>
          <w:szCs w:val="24"/>
        </w:rPr>
        <w:t>日</w:t>
      </w:r>
    </w:p>
    <w:p w14:paraId="000E3BDF" w14:textId="77777777" w:rsidR="001E7E87" w:rsidRPr="008B3450" w:rsidRDefault="001E7E87">
      <w:pPr>
        <w:rPr>
          <w:rFonts w:ascii="Times New Roman" w:hAnsi="Times New Roman"/>
        </w:rPr>
      </w:pPr>
    </w:p>
    <w:sectPr w:rsidR="001E7E87" w:rsidRPr="008B3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8EFE" w14:textId="77777777" w:rsidR="003C35C9" w:rsidRDefault="003C35C9" w:rsidP="007A3FC5">
      <w:r>
        <w:separator/>
      </w:r>
    </w:p>
  </w:endnote>
  <w:endnote w:type="continuationSeparator" w:id="0">
    <w:p w14:paraId="6E1FB9B9" w14:textId="77777777" w:rsidR="003C35C9" w:rsidRDefault="003C35C9" w:rsidP="007A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F52A" w14:textId="77777777" w:rsidR="003C35C9" w:rsidRDefault="003C35C9" w:rsidP="007A3FC5">
      <w:r>
        <w:separator/>
      </w:r>
    </w:p>
  </w:footnote>
  <w:footnote w:type="continuationSeparator" w:id="0">
    <w:p w14:paraId="2A9FFF58" w14:textId="77777777" w:rsidR="003C35C9" w:rsidRDefault="003C35C9" w:rsidP="007A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62"/>
    <w:rsid w:val="00075650"/>
    <w:rsid w:val="000F0E44"/>
    <w:rsid w:val="001B6262"/>
    <w:rsid w:val="001E7E87"/>
    <w:rsid w:val="00244A4D"/>
    <w:rsid w:val="0038382C"/>
    <w:rsid w:val="003C35C9"/>
    <w:rsid w:val="00503D5F"/>
    <w:rsid w:val="005169E2"/>
    <w:rsid w:val="0057618B"/>
    <w:rsid w:val="00680FEE"/>
    <w:rsid w:val="007A3FC5"/>
    <w:rsid w:val="007C4D53"/>
    <w:rsid w:val="007E53BB"/>
    <w:rsid w:val="008B3450"/>
    <w:rsid w:val="009065F6"/>
    <w:rsid w:val="00AF67B0"/>
    <w:rsid w:val="00B02395"/>
    <w:rsid w:val="00C45972"/>
    <w:rsid w:val="00C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B845C"/>
  <w15:chartTrackingRefBased/>
  <w15:docId w15:val="{6A7F6EAE-F83D-4668-9462-E7C20812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FC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62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26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26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26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26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26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26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2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2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26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62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2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2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2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2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B6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2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B6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26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B6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262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1B62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B62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626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3FC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A3F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A3F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A3FC5"/>
    <w:rPr>
      <w:sz w:val="18"/>
      <w:szCs w:val="18"/>
    </w:rPr>
  </w:style>
  <w:style w:type="paragraph" w:customStyle="1" w:styleId="Default">
    <w:name w:val="Default"/>
    <w:qFormat/>
    <w:rsid w:val="007A3FC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  <w14:ligatures w14:val="none"/>
    </w:rPr>
  </w:style>
  <w:style w:type="paragraph" w:customStyle="1" w:styleId="21">
    <w:name w:val="中等深浅网格 21"/>
    <w:uiPriority w:val="1"/>
    <w:qFormat/>
    <w:rsid w:val="007A3FC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styleId="af2">
    <w:name w:val="Hyperlink"/>
    <w:basedOn w:val="a0"/>
    <w:uiPriority w:val="99"/>
    <w:unhideWhenUsed/>
    <w:rsid w:val="007A3FC5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A3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info.com.cn&#65289;&#25259;&#38706;&#30340;&#12298;&#23665;&#19996;&#40857;&#22823;&#32654;&#39135;&#32929;&#20221;&#26377;&#38480;&#20844;&#21496;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224E-274B-4A63-A08E-571BE8C2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816</Words>
  <Characters>915</Characters>
  <Application>Microsoft Office Word</Application>
  <DocSecurity>0</DocSecurity>
  <Lines>38</Lines>
  <Paragraphs>36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12</cp:revision>
  <dcterms:created xsi:type="dcterms:W3CDTF">2025-10-27T07:45:00Z</dcterms:created>
  <dcterms:modified xsi:type="dcterms:W3CDTF">2025-10-30T08:18:00Z</dcterms:modified>
</cp:coreProperties>
</file>