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0391B" w14:textId="05AE99CC" w:rsidR="00546460" w:rsidRPr="00474452" w:rsidRDefault="00546460" w:rsidP="00546460">
      <w:pPr>
        <w:pStyle w:val="Default"/>
        <w:spacing w:line="360" w:lineRule="auto"/>
        <w:rPr>
          <w:rFonts w:ascii="Times New Roman" w:cs="Times New Roman" w:hint="eastAsia"/>
          <w:color w:val="auto"/>
          <w:sz w:val="21"/>
          <w:szCs w:val="21"/>
          <w:highlight w:val="yellow"/>
        </w:rPr>
      </w:pPr>
      <w:r>
        <w:rPr>
          <w:rFonts w:ascii="Times New Roman" w:cs="Times New Roman"/>
          <w:sz w:val="21"/>
          <w:szCs w:val="21"/>
        </w:rPr>
        <w:t>证券代码：</w:t>
      </w:r>
      <w:r>
        <w:rPr>
          <w:rFonts w:ascii="Times New Roman" w:cs="Times New Roman" w:hint="eastAsia"/>
          <w:sz w:val="21"/>
          <w:szCs w:val="21"/>
        </w:rPr>
        <w:t>002726</w:t>
      </w:r>
      <w:r>
        <w:rPr>
          <w:rFonts w:ascii="Times New Roman" w:cs="Times New Roman"/>
          <w:sz w:val="21"/>
          <w:szCs w:val="21"/>
        </w:rPr>
        <w:t xml:space="preserve">      </w:t>
      </w:r>
      <w:r>
        <w:rPr>
          <w:rFonts w:ascii="Times New Roman" w:cs="Times New Roman" w:hint="eastAsia"/>
          <w:sz w:val="21"/>
          <w:szCs w:val="21"/>
        </w:rPr>
        <w:t xml:space="preserve">            </w:t>
      </w:r>
      <w:r>
        <w:rPr>
          <w:rFonts w:ascii="Times New Roman" w:cs="Times New Roman"/>
          <w:sz w:val="21"/>
          <w:szCs w:val="21"/>
        </w:rPr>
        <w:t xml:space="preserve">   </w:t>
      </w:r>
      <w:r>
        <w:rPr>
          <w:rFonts w:ascii="Times New Roman" w:cs="Times New Roman" w:hint="eastAsia"/>
          <w:sz w:val="21"/>
          <w:szCs w:val="21"/>
        </w:rPr>
        <w:t xml:space="preserve">  </w:t>
      </w:r>
      <w:r>
        <w:rPr>
          <w:rFonts w:ascii="Times New Roman" w:cs="Times New Roman"/>
          <w:sz w:val="21"/>
          <w:szCs w:val="21"/>
        </w:rPr>
        <w:t xml:space="preserve">     </w:t>
      </w:r>
      <w:r>
        <w:rPr>
          <w:rFonts w:ascii="Times New Roman" w:cs="Times New Roman"/>
          <w:sz w:val="21"/>
          <w:szCs w:val="21"/>
        </w:rPr>
        <w:t>证券简称：</w:t>
      </w:r>
      <w:r>
        <w:rPr>
          <w:rFonts w:ascii="Times New Roman" w:cs="Times New Roman" w:hint="eastAsia"/>
          <w:sz w:val="21"/>
          <w:szCs w:val="21"/>
        </w:rPr>
        <w:t>龙大美食</w:t>
      </w:r>
      <w:r>
        <w:rPr>
          <w:rFonts w:ascii="Times New Roman" w:cs="Times New Roman"/>
          <w:sz w:val="21"/>
          <w:szCs w:val="21"/>
        </w:rPr>
        <w:t xml:space="preserve">   </w:t>
      </w:r>
      <w:r>
        <w:rPr>
          <w:rFonts w:ascii="Times New Roman" w:cs="Times New Roman" w:hint="eastAsia"/>
          <w:sz w:val="21"/>
          <w:szCs w:val="21"/>
        </w:rPr>
        <w:t xml:space="preserve">               </w:t>
      </w:r>
      <w:r>
        <w:rPr>
          <w:rFonts w:ascii="Times New Roman" w:cs="Times New Roman"/>
          <w:sz w:val="21"/>
          <w:szCs w:val="21"/>
        </w:rPr>
        <w:t xml:space="preserve">        </w:t>
      </w:r>
      <w:r>
        <w:rPr>
          <w:rFonts w:ascii="Times New Roman" w:cs="Times New Roman"/>
          <w:sz w:val="21"/>
          <w:szCs w:val="21"/>
        </w:rPr>
        <w:t>公告编号</w:t>
      </w:r>
      <w:r>
        <w:rPr>
          <w:rFonts w:ascii="Times New Roman" w:cs="Times New Roman"/>
          <w:color w:val="auto"/>
          <w:sz w:val="21"/>
          <w:szCs w:val="21"/>
        </w:rPr>
        <w:t>：</w:t>
      </w:r>
      <w:r>
        <w:rPr>
          <w:rFonts w:ascii="Times New Roman" w:cs="Times New Roman"/>
          <w:color w:val="000000" w:themeColor="text1"/>
          <w:sz w:val="21"/>
          <w:szCs w:val="21"/>
        </w:rPr>
        <w:t>202</w:t>
      </w:r>
      <w:r w:rsidRPr="00E0125E">
        <w:rPr>
          <w:rFonts w:ascii="Times New Roman" w:cs="Times New Roman" w:hint="eastAsia"/>
          <w:color w:val="000000" w:themeColor="text1"/>
          <w:sz w:val="21"/>
          <w:szCs w:val="21"/>
        </w:rPr>
        <w:t>4-</w:t>
      </w:r>
      <w:r w:rsidR="00474452">
        <w:rPr>
          <w:rFonts w:ascii="Times New Roman" w:cs="Times New Roman" w:hint="eastAsia"/>
          <w:color w:val="000000" w:themeColor="text1"/>
          <w:sz w:val="21"/>
          <w:szCs w:val="21"/>
        </w:rPr>
        <w:t>052</w:t>
      </w:r>
    </w:p>
    <w:p w14:paraId="7E0B8D15" w14:textId="77777777" w:rsidR="00546460" w:rsidRDefault="00546460" w:rsidP="00546460">
      <w:pPr>
        <w:pStyle w:val="Default"/>
        <w:spacing w:line="360" w:lineRule="auto"/>
        <w:rPr>
          <w:rFonts w:ascii="Times New Roman" w:cs="Times New Roman"/>
          <w:color w:val="auto"/>
          <w:sz w:val="21"/>
          <w:szCs w:val="21"/>
        </w:rPr>
      </w:pPr>
      <w:r>
        <w:rPr>
          <w:rFonts w:ascii="Times New Roman" w:hint="eastAsia"/>
          <w:sz w:val="21"/>
        </w:rPr>
        <w:t>债券代码：</w:t>
      </w:r>
      <w:r>
        <w:rPr>
          <w:rFonts w:ascii="Times New Roman"/>
          <w:sz w:val="21"/>
        </w:rPr>
        <w:t xml:space="preserve">128119     </w:t>
      </w:r>
      <w:r>
        <w:rPr>
          <w:rFonts w:ascii="Times New Roman" w:hint="eastAsia"/>
          <w:sz w:val="21"/>
        </w:rPr>
        <w:t xml:space="preserve">               </w:t>
      </w:r>
      <w:r>
        <w:rPr>
          <w:rFonts w:ascii="Times New Roman"/>
          <w:sz w:val="21"/>
        </w:rPr>
        <w:t xml:space="preserve">         </w:t>
      </w:r>
      <w:r>
        <w:rPr>
          <w:rFonts w:ascii="Times New Roman" w:hint="eastAsia"/>
          <w:sz w:val="21"/>
        </w:rPr>
        <w:t>债券简称：龙大转债</w:t>
      </w:r>
    </w:p>
    <w:p w14:paraId="1C305B63" w14:textId="77777777" w:rsidR="00546460" w:rsidRDefault="00546460" w:rsidP="00546460">
      <w:pPr>
        <w:pStyle w:val="Default"/>
        <w:spacing w:line="360" w:lineRule="auto"/>
        <w:rPr>
          <w:rFonts w:ascii="Times New Roman" w:cs="Times New Roman"/>
          <w:sz w:val="21"/>
          <w:szCs w:val="21"/>
        </w:rPr>
      </w:pPr>
      <w:r>
        <w:rPr>
          <w:rFonts w:ascii="Times New Roman" w:cs="Times New Roman" w:hint="eastAsia"/>
          <w:sz w:val="21"/>
          <w:szCs w:val="21"/>
        </w:rPr>
        <w:t xml:space="preserve"> </w:t>
      </w:r>
    </w:p>
    <w:p w14:paraId="062EA914" w14:textId="77777777" w:rsidR="00546460" w:rsidRDefault="00546460" w:rsidP="00546460">
      <w:pPr>
        <w:spacing w:line="360" w:lineRule="auto"/>
        <w:jc w:val="center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山东龙大美食股份有限公司</w:t>
      </w:r>
    </w:p>
    <w:p w14:paraId="47191C03" w14:textId="2E1C66E2" w:rsidR="00546460" w:rsidRDefault="00546460" w:rsidP="00546460"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b/>
          <w:color w:val="000000"/>
          <w:kern w:val="0"/>
          <w:sz w:val="28"/>
          <w:szCs w:val="28"/>
        </w:rPr>
        <w:t>第五届监事会第十七次会议决议公告</w:t>
      </w:r>
    </w:p>
    <w:p w14:paraId="29547E53" w14:textId="77777777" w:rsidR="00546460" w:rsidRDefault="00546460" w:rsidP="00546460">
      <w:pPr>
        <w:spacing w:line="360" w:lineRule="auto"/>
        <w:rPr>
          <w:sz w:val="24"/>
        </w:rPr>
      </w:pPr>
    </w:p>
    <w:p w14:paraId="297F0AD3" w14:textId="77777777" w:rsidR="00546460" w:rsidRDefault="00546460" w:rsidP="00546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sz w:val="24"/>
        </w:rPr>
        <w:t>本公司及</w:t>
      </w:r>
      <w:r>
        <w:rPr>
          <w:rFonts w:hint="eastAsia"/>
          <w:sz w:val="24"/>
        </w:rPr>
        <w:t>监事</w:t>
      </w:r>
      <w:r>
        <w:rPr>
          <w:sz w:val="24"/>
        </w:rPr>
        <w:t>会全体成员保证信息披露内容的真实、准确和完整，没有虚假记载、误导性陈述或重大遗漏。</w:t>
      </w:r>
      <w:r>
        <w:rPr>
          <w:sz w:val="24"/>
        </w:rPr>
        <w:t xml:space="preserve">  </w:t>
      </w:r>
    </w:p>
    <w:p w14:paraId="09CEFDDF" w14:textId="77777777" w:rsidR="00546460" w:rsidRDefault="00546460" w:rsidP="00546460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64EE16D9" w14:textId="77777777" w:rsidR="00546460" w:rsidRDefault="00546460" w:rsidP="00546460">
      <w:pPr>
        <w:spacing w:line="360" w:lineRule="auto"/>
        <w:ind w:firstLineChars="200" w:firstLine="482"/>
        <w:rPr>
          <w:rFonts w:cs="宋体"/>
          <w:kern w:val="0"/>
          <w:sz w:val="24"/>
        </w:rPr>
      </w:pPr>
      <w:r>
        <w:rPr>
          <w:rFonts w:cs="宋体" w:hint="eastAsia"/>
          <w:b/>
          <w:bCs/>
          <w:kern w:val="0"/>
          <w:sz w:val="24"/>
        </w:rPr>
        <w:t>一、会议召开情况</w:t>
      </w:r>
    </w:p>
    <w:p w14:paraId="1CEF5D93" w14:textId="129FEC72" w:rsidR="00546460" w:rsidRPr="00546460" w:rsidRDefault="00546460" w:rsidP="00546460">
      <w:pPr>
        <w:spacing w:line="360" w:lineRule="auto"/>
        <w:ind w:firstLine="480"/>
        <w:rPr>
          <w:sz w:val="24"/>
        </w:rPr>
      </w:pPr>
      <w:r w:rsidRPr="00FB5DD8">
        <w:rPr>
          <w:kern w:val="0"/>
          <w:sz w:val="24"/>
        </w:rPr>
        <w:t>山东龙大美食股份有限公司（以下简称</w:t>
      </w:r>
      <w:r>
        <w:rPr>
          <w:rFonts w:hint="eastAsia"/>
          <w:kern w:val="0"/>
          <w:sz w:val="24"/>
        </w:rPr>
        <w:t>“</w:t>
      </w:r>
      <w:r w:rsidRPr="00FB5DD8">
        <w:rPr>
          <w:kern w:val="0"/>
          <w:sz w:val="24"/>
        </w:rPr>
        <w:t>公司</w:t>
      </w:r>
      <w:r>
        <w:rPr>
          <w:rFonts w:hint="eastAsia"/>
          <w:kern w:val="0"/>
          <w:sz w:val="24"/>
        </w:rPr>
        <w:t>”</w:t>
      </w:r>
      <w:r w:rsidRPr="00FB5DD8">
        <w:rPr>
          <w:kern w:val="0"/>
          <w:sz w:val="24"/>
        </w:rPr>
        <w:t>）</w:t>
      </w:r>
      <w:r w:rsidRPr="00FB5DD8">
        <w:rPr>
          <w:color w:val="000000"/>
          <w:kern w:val="0"/>
          <w:sz w:val="24"/>
        </w:rPr>
        <w:t>第五届监事会第十</w:t>
      </w:r>
      <w:r>
        <w:rPr>
          <w:rFonts w:hint="eastAsia"/>
          <w:color w:val="000000"/>
          <w:kern w:val="0"/>
          <w:sz w:val="24"/>
        </w:rPr>
        <w:t>七</w:t>
      </w:r>
      <w:r w:rsidRPr="00FB5DD8">
        <w:rPr>
          <w:color w:val="000000"/>
          <w:kern w:val="0"/>
          <w:sz w:val="24"/>
        </w:rPr>
        <w:t>次会议</w:t>
      </w:r>
      <w:r w:rsidRPr="00FB5DD8">
        <w:rPr>
          <w:kern w:val="0"/>
          <w:sz w:val="24"/>
        </w:rPr>
        <w:t>于</w:t>
      </w:r>
      <w:r w:rsidRPr="00FB5DD8">
        <w:rPr>
          <w:kern w:val="0"/>
          <w:sz w:val="24"/>
        </w:rPr>
        <w:t>2024</w:t>
      </w:r>
      <w:r w:rsidRPr="00FB5DD8">
        <w:rPr>
          <w:kern w:val="0"/>
          <w:sz w:val="24"/>
        </w:rPr>
        <w:t>年</w:t>
      </w:r>
      <w:r>
        <w:rPr>
          <w:rFonts w:hint="eastAsia"/>
          <w:kern w:val="0"/>
          <w:sz w:val="24"/>
        </w:rPr>
        <w:t>9</w:t>
      </w:r>
      <w:r w:rsidRPr="00FB5DD8">
        <w:rPr>
          <w:kern w:val="0"/>
          <w:sz w:val="24"/>
        </w:rPr>
        <w:t>月</w:t>
      </w:r>
      <w:r>
        <w:rPr>
          <w:rFonts w:hint="eastAsia"/>
          <w:kern w:val="0"/>
          <w:sz w:val="24"/>
        </w:rPr>
        <w:t>5</w:t>
      </w:r>
      <w:r w:rsidRPr="00FB5DD8">
        <w:rPr>
          <w:kern w:val="0"/>
          <w:sz w:val="24"/>
        </w:rPr>
        <w:t>日在</w:t>
      </w:r>
      <w:r w:rsidRPr="00FB5DD8">
        <w:rPr>
          <w:sz w:val="24"/>
        </w:rPr>
        <w:t>公司会议室以</w:t>
      </w:r>
      <w:r w:rsidRPr="00FB5DD8">
        <w:rPr>
          <w:kern w:val="0"/>
          <w:sz w:val="24"/>
        </w:rPr>
        <w:t>现场结合通讯</w:t>
      </w:r>
      <w:r w:rsidRPr="00FB5DD8">
        <w:rPr>
          <w:sz w:val="24"/>
        </w:rPr>
        <w:t>的方式召开</w:t>
      </w:r>
      <w:r w:rsidRPr="00FB5DD8">
        <w:rPr>
          <w:kern w:val="0"/>
          <w:sz w:val="24"/>
        </w:rPr>
        <w:t>。会议通知已于</w:t>
      </w:r>
      <w:r w:rsidRPr="00FB5DD8">
        <w:rPr>
          <w:kern w:val="0"/>
          <w:sz w:val="24"/>
        </w:rPr>
        <w:t>2024</w:t>
      </w:r>
      <w:r w:rsidRPr="00FB5DD8">
        <w:rPr>
          <w:kern w:val="0"/>
          <w:sz w:val="24"/>
        </w:rPr>
        <w:t>年</w:t>
      </w:r>
      <w:r>
        <w:rPr>
          <w:rFonts w:hint="eastAsia"/>
          <w:sz w:val="24"/>
        </w:rPr>
        <w:t>9</w:t>
      </w:r>
      <w:r w:rsidRPr="00FB5DD8">
        <w:rPr>
          <w:sz w:val="24"/>
        </w:rPr>
        <w:t>月</w:t>
      </w:r>
      <w:r>
        <w:rPr>
          <w:rFonts w:hint="eastAsia"/>
          <w:sz w:val="24"/>
        </w:rPr>
        <w:t>5</w:t>
      </w:r>
      <w:r w:rsidRPr="00FB5DD8">
        <w:rPr>
          <w:sz w:val="24"/>
        </w:rPr>
        <w:t>日</w:t>
      </w:r>
      <w:r w:rsidRPr="00FB5DD8">
        <w:rPr>
          <w:kern w:val="0"/>
          <w:sz w:val="24"/>
        </w:rPr>
        <w:t>送达各位监事，</w:t>
      </w:r>
      <w:r>
        <w:rPr>
          <w:rFonts w:hint="eastAsia"/>
          <w:sz w:val="24"/>
        </w:rPr>
        <w:t>经全体监事一致同意，豁免本次监事会的通知时限。</w:t>
      </w:r>
      <w:r w:rsidRPr="00FB5DD8">
        <w:rPr>
          <w:kern w:val="0"/>
          <w:sz w:val="24"/>
        </w:rPr>
        <w:t>本次会议应出席监事</w:t>
      </w:r>
      <w:r w:rsidRPr="00FB5DD8">
        <w:rPr>
          <w:kern w:val="0"/>
          <w:sz w:val="24"/>
        </w:rPr>
        <w:t>3</w:t>
      </w:r>
      <w:r w:rsidRPr="00FB5DD8">
        <w:rPr>
          <w:kern w:val="0"/>
          <w:sz w:val="24"/>
        </w:rPr>
        <w:t>人，实际出席监事</w:t>
      </w:r>
      <w:r w:rsidRPr="00FB5DD8">
        <w:rPr>
          <w:kern w:val="0"/>
          <w:sz w:val="24"/>
        </w:rPr>
        <w:t>3</w:t>
      </w:r>
      <w:r w:rsidRPr="00FB5DD8">
        <w:rPr>
          <w:kern w:val="0"/>
          <w:sz w:val="24"/>
        </w:rPr>
        <w:t>人</w:t>
      </w:r>
      <w:r>
        <w:rPr>
          <w:rFonts w:hint="eastAsia"/>
          <w:kern w:val="0"/>
          <w:sz w:val="24"/>
        </w:rPr>
        <w:t>。</w:t>
      </w:r>
      <w:r w:rsidRPr="000E21C5">
        <w:rPr>
          <w:rFonts w:hint="eastAsia"/>
          <w:sz w:val="24"/>
          <w:szCs w:val="20"/>
        </w:rPr>
        <w:t>经全体监事推举，周雪琴女士</w:t>
      </w:r>
      <w:r>
        <w:rPr>
          <w:rFonts w:hint="eastAsia"/>
          <w:sz w:val="24"/>
        </w:rPr>
        <w:t>为本次会议召集人和主持人，</w:t>
      </w:r>
      <w:r w:rsidRPr="00FB5DD8">
        <w:rPr>
          <w:kern w:val="0"/>
          <w:sz w:val="24"/>
        </w:rPr>
        <w:t>本次会议的召集、召开程序符合《公司法》和《公司章程》的有关规定。</w:t>
      </w:r>
    </w:p>
    <w:p w14:paraId="25E5829B" w14:textId="77777777" w:rsidR="00546460" w:rsidRDefault="00546460" w:rsidP="00546460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二、会议审议情况</w:t>
      </w:r>
    </w:p>
    <w:p w14:paraId="70D0429B" w14:textId="629B39F4" w:rsidR="00546460" w:rsidRPr="00C70C79" w:rsidRDefault="00546460" w:rsidP="00546460">
      <w:pPr>
        <w:pStyle w:val="21"/>
        <w:spacing w:line="360" w:lineRule="auto"/>
        <w:ind w:firstLineChars="200" w:firstLine="482"/>
        <w:rPr>
          <w:rFonts w:ascii="Times New Roman" w:hAnsi="Times New Roman"/>
          <w:b/>
          <w:color w:val="000000" w:themeColor="text1"/>
          <w:sz w:val="24"/>
        </w:rPr>
      </w:pPr>
      <w:r w:rsidRPr="00C70C79">
        <w:rPr>
          <w:rFonts w:ascii="Times New Roman" w:hAnsi="Times New Roman"/>
          <w:b/>
          <w:sz w:val="24"/>
        </w:rPr>
        <w:t>1</w:t>
      </w:r>
      <w:r w:rsidRPr="00C70C79">
        <w:rPr>
          <w:rFonts w:ascii="Times New Roman" w:hAnsi="Times New Roman"/>
          <w:b/>
          <w:sz w:val="24"/>
        </w:rPr>
        <w:t>、审议通过了</w:t>
      </w:r>
      <w:bookmarkStart w:id="0" w:name="_Hlk109911889"/>
      <w:r w:rsidRPr="00C70C79">
        <w:rPr>
          <w:rFonts w:ascii="Times New Roman" w:hAnsi="Times New Roman"/>
          <w:b/>
          <w:color w:val="000000" w:themeColor="text1"/>
          <w:sz w:val="24"/>
        </w:rPr>
        <w:t>《</w:t>
      </w:r>
      <w:r>
        <w:rPr>
          <w:rFonts w:ascii="Times New Roman" w:hAnsi="Times New Roman" w:hint="eastAsia"/>
          <w:b/>
          <w:color w:val="000000" w:themeColor="text1"/>
          <w:sz w:val="24"/>
        </w:rPr>
        <w:t>关于选举第五届监事会主席的议案</w:t>
      </w:r>
      <w:r w:rsidRPr="00C70C79">
        <w:rPr>
          <w:rFonts w:ascii="Times New Roman" w:hAnsi="Times New Roman"/>
          <w:b/>
          <w:color w:val="000000" w:themeColor="text1"/>
          <w:sz w:val="24"/>
        </w:rPr>
        <w:t>》</w:t>
      </w:r>
    </w:p>
    <w:bookmarkEnd w:id="0"/>
    <w:p w14:paraId="00982D66" w14:textId="4F3A2123" w:rsidR="00546460" w:rsidRPr="00904060" w:rsidRDefault="00904060" w:rsidP="0090406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同意选举周雪琴女士为公司第五届监事会主席，任期自监事会审议通过之日起至第五届监事会届满之日止。</w:t>
      </w:r>
    </w:p>
    <w:p w14:paraId="1216718A" w14:textId="041619FB" w:rsidR="00546460" w:rsidRPr="00904060" w:rsidRDefault="00546460" w:rsidP="00904060">
      <w:pPr>
        <w:spacing w:line="360" w:lineRule="auto"/>
        <w:ind w:firstLineChars="200" w:firstLine="480"/>
        <w:rPr>
          <w:kern w:val="0"/>
          <w:sz w:val="24"/>
        </w:rPr>
      </w:pPr>
      <w:r w:rsidRPr="00F4430A">
        <w:rPr>
          <w:sz w:val="24"/>
        </w:rPr>
        <w:t>表决结果：</w:t>
      </w:r>
      <w:r>
        <w:rPr>
          <w:rFonts w:hint="eastAsia"/>
          <w:sz w:val="24"/>
        </w:rPr>
        <w:t>3</w:t>
      </w:r>
      <w:r w:rsidRPr="00F4430A">
        <w:rPr>
          <w:sz w:val="24"/>
        </w:rPr>
        <w:t>票同意，</w:t>
      </w:r>
      <w:r w:rsidRPr="00F4430A">
        <w:rPr>
          <w:sz w:val="24"/>
        </w:rPr>
        <w:t>0</w:t>
      </w:r>
      <w:r w:rsidRPr="00F4430A">
        <w:rPr>
          <w:sz w:val="24"/>
        </w:rPr>
        <w:t>票反对，</w:t>
      </w:r>
      <w:r w:rsidRPr="00F4430A">
        <w:rPr>
          <w:sz w:val="24"/>
        </w:rPr>
        <w:t>0</w:t>
      </w:r>
      <w:r w:rsidRPr="00F4430A">
        <w:rPr>
          <w:sz w:val="24"/>
        </w:rPr>
        <w:t>票弃权。</w:t>
      </w:r>
    </w:p>
    <w:p w14:paraId="020E647F" w14:textId="77777777" w:rsidR="00546460" w:rsidRDefault="00546460" w:rsidP="00546460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三、备查文件</w:t>
      </w:r>
    </w:p>
    <w:p w14:paraId="7D3219CD" w14:textId="1E41B6EB" w:rsidR="00546460" w:rsidRDefault="00546460" w:rsidP="00546460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1</w:t>
      </w:r>
      <w:r>
        <w:rPr>
          <w:rFonts w:cs="宋体" w:hint="eastAsia"/>
          <w:kern w:val="0"/>
          <w:sz w:val="24"/>
        </w:rPr>
        <w:t>、山东龙大美食股份有限公司第五届监事会第十</w:t>
      </w:r>
      <w:r w:rsidR="00904060">
        <w:rPr>
          <w:rFonts w:cs="宋体" w:hint="eastAsia"/>
          <w:kern w:val="0"/>
          <w:sz w:val="24"/>
        </w:rPr>
        <w:t>七</w:t>
      </w:r>
      <w:r>
        <w:rPr>
          <w:rFonts w:cs="宋体" w:hint="eastAsia"/>
          <w:kern w:val="0"/>
          <w:sz w:val="24"/>
        </w:rPr>
        <w:t>次会议决议。</w:t>
      </w:r>
    </w:p>
    <w:p w14:paraId="0614BA20" w14:textId="77777777" w:rsidR="00546460" w:rsidRDefault="00546460" w:rsidP="00546460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62C12569" w14:textId="5A131356" w:rsidR="00546460" w:rsidRDefault="00546460" w:rsidP="00904060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特此公告。</w:t>
      </w:r>
    </w:p>
    <w:p w14:paraId="26C50962" w14:textId="77777777" w:rsidR="00546460" w:rsidRDefault="00546460" w:rsidP="00546460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7005BF14" w14:textId="77777777" w:rsidR="00546460" w:rsidRDefault="00546460" w:rsidP="00546460">
      <w:pPr>
        <w:spacing w:line="360" w:lineRule="auto"/>
        <w:ind w:leftChars="1528" w:left="3209" w:firstLineChars="550" w:firstLine="132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 xml:space="preserve">             </w:t>
      </w:r>
      <w:r>
        <w:rPr>
          <w:rFonts w:cs="宋体"/>
          <w:kern w:val="0"/>
          <w:sz w:val="24"/>
        </w:rPr>
        <w:t xml:space="preserve"> </w:t>
      </w:r>
      <w:r>
        <w:rPr>
          <w:rFonts w:cs="宋体" w:hint="eastAsia"/>
          <w:kern w:val="0"/>
          <w:sz w:val="24"/>
        </w:rPr>
        <w:t>山东龙大美食</w:t>
      </w:r>
      <w:r>
        <w:rPr>
          <w:rFonts w:cs="宋体"/>
          <w:kern w:val="0"/>
          <w:sz w:val="24"/>
        </w:rPr>
        <w:t>股份有限公司</w:t>
      </w:r>
    </w:p>
    <w:p w14:paraId="2780513C" w14:textId="77777777" w:rsidR="00546460" w:rsidRPr="00036822" w:rsidRDefault="00546460" w:rsidP="00546460">
      <w:pPr>
        <w:spacing w:line="360" w:lineRule="auto"/>
        <w:ind w:rightChars="580" w:right="1218"/>
        <w:jc w:val="right"/>
        <w:rPr>
          <w:rFonts w:cs="宋体"/>
          <w:kern w:val="0"/>
          <w:sz w:val="24"/>
        </w:rPr>
      </w:pPr>
      <w:r w:rsidRPr="00036822">
        <w:rPr>
          <w:rFonts w:cs="宋体" w:hint="eastAsia"/>
          <w:kern w:val="0"/>
          <w:sz w:val="24"/>
        </w:rPr>
        <w:t>监事</w:t>
      </w:r>
      <w:r w:rsidRPr="00036822">
        <w:rPr>
          <w:rFonts w:cs="宋体"/>
          <w:kern w:val="0"/>
          <w:sz w:val="24"/>
        </w:rPr>
        <w:t>会</w:t>
      </w:r>
    </w:p>
    <w:p w14:paraId="00B94517" w14:textId="6FE518CC" w:rsidR="00546460" w:rsidRPr="0056464D" w:rsidRDefault="00546460" w:rsidP="00546460">
      <w:pPr>
        <w:spacing w:line="360" w:lineRule="auto"/>
        <w:ind w:rightChars="310" w:right="651"/>
        <w:jc w:val="right"/>
        <w:rPr>
          <w:rFonts w:cs="宋体"/>
          <w:kern w:val="0"/>
          <w:sz w:val="24"/>
        </w:rPr>
      </w:pPr>
      <w:r w:rsidRPr="00036822">
        <w:rPr>
          <w:rFonts w:cs="宋体" w:hint="eastAsia"/>
          <w:kern w:val="0"/>
          <w:sz w:val="24"/>
        </w:rPr>
        <w:t>2024</w:t>
      </w:r>
      <w:r w:rsidRPr="00036822">
        <w:rPr>
          <w:rFonts w:cs="宋体" w:hint="eastAsia"/>
          <w:kern w:val="0"/>
          <w:sz w:val="24"/>
        </w:rPr>
        <w:t>年</w:t>
      </w:r>
      <w:r w:rsidR="00904060">
        <w:rPr>
          <w:rFonts w:cs="宋体" w:hint="eastAsia"/>
          <w:kern w:val="0"/>
          <w:sz w:val="24"/>
        </w:rPr>
        <w:t>9</w:t>
      </w:r>
      <w:r w:rsidRPr="00036822">
        <w:rPr>
          <w:rFonts w:cs="宋体" w:hint="eastAsia"/>
          <w:kern w:val="0"/>
          <w:sz w:val="24"/>
        </w:rPr>
        <w:t>月</w:t>
      </w:r>
      <w:r w:rsidR="00904060">
        <w:rPr>
          <w:rFonts w:cs="宋体" w:hint="eastAsia"/>
          <w:kern w:val="0"/>
          <w:sz w:val="24"/>
        </w:rPr>
        <w:t>5</w:t>
      </w:r>
      <w:r w:rsidRPr="00036822">
        <w:rPr>
          <w:rFonts w:cs="宋体" w:hint="eastAsia"/>
          <w:kern w:val="0"/>
          <w:sz w:val="24"/>
        </w:rPr>
        <w:t>日</w:t>
      </w:r>
    </w:p>
    <w:p w14:paraId="1F802E51" w14:textId="77777777" w:rsidR="00C54E7D" w:rsidRDefault="00C54E7D"/>
    <w:sectPr w:rsidR="00C54E7D" w:rsidSect="00546460">
      <w:pgSz w:w="11906" w:h="16838"/>
      <w:pgMar w:top="1440" w:right="1800" w:bottom="113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575CE" w14:textId="77777777" w:rsidR="00EE7001" w:rsidRDefault="00EE7001" w:rsidP="00546460">
      <w:r>
        <w:separator/>
      </w:r>
    </w:p>
  </w:endnote>
  <w:endnote w:type="continuationSeparator" w:id="0">
    <w:p w14:paraId="580E4A05" w14:textId="77777777" w:rsidR="00EE7001" w:rsidRDefault="00EE7001" w:rsidP="0054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FF6DF" w14:textId="77777777" w:rsidR="00EE7001" w:rsidRDefault="00EE7001" w:rsidP="00546460">
      <w:r>
        <w:separator/>
      </w:r>
    </w:p>
  </w:footnote>
  <w:footnote w:type="continuationSeparator" w:id="0">
    <w:p w14:paraId="73148251" w14:textId="77777777" w:rsidR="00EE7001" w:rsidRDefault="00EE7001" w:rsidP="00546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47E"/>
    <w:rsid w:val="000F57C6"/>
    <w:rsid w:val="00102A03"/>
    <w:rsid w:val="00474452"/>
    <w:rsid w:val="00546460"/>
    <w:rsid w:val="007D547E"/>
    <w:rsid w:val="008172D9"/>
    <w:rsid w:val="00904060"/>
    <w:rsid w:val="009E5DF9"/>
    <w:rsid w:val="00C54E7D"/>
    <w:rsid w:val="00EE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DD776"/>
  <w15:chartTrackingRefBased/>
  <w15:docId w15:val="{4D3DAA80-4556-44E0-8427-72B20531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4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46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64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6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6460"/>
    <w:rPr>
      <w:sz w:val="18"/>
      <w:szCs w:val="18"/>
    </w:rPr>
  </w:style>
  <w:style w:type="paragraph" w:customStyle="1" w:styleId="Default">
    <w:name w:val="Default"/>
    <w:qFormat/>
    <w:rsid w:val="0054646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21">
    <w:name w:val="中等深浅网格 21"/>
    <w:uiPriority w:val="1"/>
    <w:qFormat/>
    <w:rsid w:val="00546460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 王静</dc:creator>
  <cp:keywords/>
  <dc:description/>
  <cp:lastModifiedBy>WJ 王静</cp:lastModifiedBy>
  <cp:revision>4</cp:revision>
  <dcterms:created xsi:type="dcterms:W3CDTF">2024-09-03T03:14:00Z</dcterms:created>
  <dcterms:modified xsi:type="dcterms:W3CDTF">2024-09-05T01:41:00Z</dcterms:modified>
</cp:coreProperties>
</file>