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F5E1" w14:textId="39B22116" w:rsidR="00A020F4" w:rsidRPr="001A7D4B" w:rsidRDefault="00A020F4" w:rsidP="00A020F4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1A7D4B">
        <w:rPr>
          <w:rFonts w:ascii="Times New Roman" w:cs="Times New Roman"/>
          <w:sz w:val="21"/>
          <w:szCs w:val="21"/>
        </w:rPr>
        <w:t>证券代码：</w:t>
      </w:r>
      <w:r w:rsidRPr="001A7D4B">
        <w:rPr>
          <w:rFonts w:ascii="Times New Roman" w:cs="Times New Roman"/>
          <w:sz w:val="21"/>
          <w:szCs w:val="21"/>
        </w:rPr>
        <w:t xml:space="preserve">002726                            </w:t>
      </w:r>
      <w:r w:rsidRPr="001A7D4B">
        <w:rPr>
          <w:rFonts w:ascii="Times New Roman" w:cs="Times New Roman"/>
          <w:sz w:val="21"/>
          <w:szCs w:val="21"/>
        </w:rPr>
        <w:t>证券简称：龙大美食</w:t>
      </w:r>
      <w:r w:rsidRPr="001A7D4B">
        <w:rPr>
          <w:rFonts w:ascii="Times New Roman" w:cs="Times New Roman"/>
          <w:sz w:val="21"/>
          <w:szCs w:val="21"/>
        </w:rPr>
        <w:t xml:space="preserve">                          </w:t>
      </w:r>
      <w:r w:rsidRPr="001A7D4B">
        <w:rPr>
          <w:rFonts w:ascii="Times New Roman" w:cs="Times New Roman"/>
          <w:sz w:val="21"/>
          <w:szCs w:val="21"/>
        </w:rPr>
        <w:t>公告编号</w:t>
      </w:r>
      <w:r w:rsidRPr="001A7D4B">
        <w:rPr>
          <w:rFonts w:ascii="Times New Roman" w:cs="Times New Roman"/>
          <w:color w:val="auto"/>
          <w:sz w:val="21"/>
          <w:szCs w:val="21"/>
        </w:rPr>
        <w:t>：</w:t>
      </w:r>
      <w:r w:rsidRPr="001A7D4B">
        <w:rPr>
          <w:rFonts w:ascii="Times New Roman" w:cs="Times New Roman"/>
          <w:color w:val="auto"/>
          <w:sz w:val="21"/>
          <w:szCs w:val="21"/>
        </w:rPr>
        <w:t>202</w:t>
      </w:r>
      <w:r>
        <w:rPr>
          <w:rFonts w:ascii="Times New Roman" w:cs="Times New Roman" w:hint="eastAsia"/>
          <w:color w:val="auto"/>
          <w:sz w:val="21"/>
          <w:szCs w:val="21"/>
        </w:rPr>
        <w:t>5</w:t>
      </w:r>
      <w:r w:rsidRPr="001A7D4B">
        <w:rPr>
          <w:rFonts w:ascii="Times New Roman" w:cs="Times New Roman"/>
          <w:color w:val="auto"/>
          <w:sz w:val="21"/>
          <w:szCs w:val="21"/>
        </w:rPr>
        <w:t>-0</w:t>
      </w:r>
      <w:r>
        <w:rPr>
          <w:rFonts w:ascii="Times New Roman" w:cs="Times New Roman" w:hint="eastAsia"/>
          <w:color w:val="auto"/>
          <w:sz w:val="21"/>
          <w:szCs w:val="21"/>
        </w:rPr>
        <w:t>64</w:t>
      </w:r>
    </w:p>
    <w:p w14:paraId="4B0494FA" w14:textId="77777777" w:rsidR="00A020F4" w:rsidRPr="001A7D4B" w:rsidRDefault="00A020F4" w:rsidP="00A020F4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1A7D4B">
        <w:rPr>
          <w:rFonts w:ascii="Times New Roman" w:cs="Times New Roman"/>
          <w:sz w:val="21"/>
        </w:rPr>
        <w:t>债券代码：</w:t>
      </w:r>
      <w:r w:rsidRPr="001A7D4B">
        <w:rPr>
          <w:rFonts w:ascii="Times New Roman" w:cs="Times New Roman"/>
          <w:sz w:val="21"/>
        </w:rPr>
        <w:t xml:space="preserve">128119                            </w:t>
      </w:r>
      <w:r w:rsidRPr="001A7D4B">
        <w:rPr>
          <w:rFonts w:ascii="Times New Roman" w:cs="Times New Roman"/>
          <w:sz w:val="21"/>
        </w:rPr>
        <w:t>债券简称：龙大转债</w:t>
      </w:r>
    </w:p>
    <w:p w14:paraId="09D4054D" w14:textId="77777777" w:rsidR="00A020F4" w:rsidRPr="001A7D4B" w:rsidRDefault="00A020F4" w:rsidP="00A020F4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25DC2395" w14:textId="77777777" w:rsidR="00A020F4" w:rsidRPr="001A7D4B" w:rsidRDefault="00A020F4" w:rsidP="00A020F4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1A7D4B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094DBEFC" w14:textId="7BB5AC10" w:rsidR="00A020F4" w:rsidRPr="001A7D4B" w:rsidRDefault="00A020F4" w:rsidP="00A020F4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>
        <w:rPr>
          <w:b/>
          <w:color w:val="000000"/>
          <w:kern w:val="0"/>
          <w:sz w:val="28"/>
          <w:szCs w:val="28"/>
        </w:rPr>
        <w:t>2025</w:t>
      </w:r>
      <w:r>
        <w:rPr>
          <w:b/>
          <w:color w:val="000000"/>
          <w:kern w:val="0"/>
          <w:sz w:val="28"/>
          <w:szCs w:val="28"/>
        </w:rPr>
        <w:t>年</w:t>
      </w:r>
      <w:r w:rsidRPr="001A7D4B">
        <w:rPr>
          <w:b/>
          <w:color w:val="000000"/>
          <w:kern w:val="0"/>
          <w:sz w:val="28"/>
          <w:szCs w:val="28"/>
        </w:rPr>
        <w:t>第一次临时</w:t>
      </w:r>
      <w:r>
        <w:rPr>
          <w:b/>
          <w:color w:val="000000"/>
          <w:kern w:val="0"/>
          <w:sz w:val="28"/>
          <w:szCs w:val="28"/>
        </w:rPr>
        <w:t>股东会</w:t>
      </w:r>
      <w:r w:rsidRPr="001A7D4B">
        <w:rPr>
          <w:b/>
          <w:color w:val="000000"/>
          <w:kern w:val="0"/>
          <w:sz w:val="28"/>
          <w:szCs w:val="28"/>
        </w:rPr>
        <w:t>决议公告</w:t>
      </w:r>
    </w:p>
    <w:p w14:paraId="06A47156" w14:textId="77777777" w:rsidR="00A020F4" w:rsidRPr="001A7D4B" w:rsidRDefault="00A020F4" w:rsidP="00A020F4">
      <w:pPr>
        <w:spacing w:line="360" w:lineRule="auto"/>
        <w:rPr>
          <w:sz w:val="24"/>
        </w:rPr>
      </w:pPr>
    </w:p>
    <w:p w14:paraId="6D9CB506" w14:textId="77777777" w:rsidR="00A020F4" w:rsidRPr="001A7D4B" w:rsidRDefault="00A020F4" w:rsidP="00A02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本公司及董事会全体成员保证信息披露内容的真实、准确和完整，没有虚假记载、误导性陈述或重大遗漏。</w:t>
      </w:r>
    </w:p>
    <w:p w14:paraId="2FD99DA5" w14:textId="77777777" w:rsidR="00A020F4" w:rsidRPr="001A7D4B" w:rsidRDefault="00A020F4" w:rsidP="00A020F4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4A817D29" w14:textId="77777777" w:rsidR="00A020F4" w:rsidRPr="001A7D4B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特别提示：</w:t>
      </w:r>
    </w:p>
    <w:p w14:paraId="64AB6CE7" w14:textId="299E727F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未出现否决提案的情形。</w:t>
      </w:r>
    </w:p>
    <w:p w14:paraId="1F7DC00C" w14:textId="29217679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未涉及变更以往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已通过的决议。</w:t>
      </w:r>
    </w:p>
    <w:p w14:paraId="363D55F1" w14:textId="77777777" w:rsidR="00A020F4" w:rsidRPr="001A7D4B" w:rsidRDefault="00A020F4" w:rsidP="00A020F4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一、会议召开和出席情况</w:t>
      </w:r>
    </w:p>
    <w:p w14:paraId="6A16C043" w14:textId="77777777" w:rsidR="00A020F4" w:rsidRPr="001A7D4B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（一）会议召开情况</w:t>
      </w:r>
    </w:p>
    <w:p w14:paraId="05DAAFA6" w14:textId="12D994EC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的召开时间</w:t>
      </w:r>
    </w:p>
    <w:p w14:paraId="31911699" w14:textId="59534DF4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）现场会议召开时间：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11</w:t>
      </w:r>
      <w:r>
        <w:rPr>
          <w:sz w:val="24"/>
        </w:rPr>
        <w:t>日</w:t>
      </w:r>
      <w:r w:rsidRPr="001A7D4B">
        <w:rPr>
          <w:sz w:val="24"/>
        </w:rPr>
        <w:t>下午</w:t>
      </w:r>
      <w:r w:rsidRPr="001A7D4B">
        <w:rPr>
          <w:sz w:val="24"/>
        </w:rPr>
        <w:t>2:45</w:t>
      </w:r>
      <w:r w:rsidRPr="001A7D4B">
        <w:rPr>
          <w:sz w:val="24"/>
        </w:rPr>
        <w:t>；</w:t>
      </w:r>
    </w:p>
    <w:p w14:paraId="261CB444" w14:textId="57F4042C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）网络投票时间：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11</w:t>
      </w:r>
      <w:r>
        <w:rPr>
          <w:sz w:val="24"/>
        </w:rPr>
        <w:t>日</w:t>
      </w:r>
      <w:r w:rsidRPr="001A7D4B">
        <w:rPr>
          <w:sz w:val="24"/>
        </w:rPr>
        <w:t>；</w:t>
      </w:r>
    </w:p>
    <w:p w14:paraId="363C4F86" w14:textId="664113A2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通过深圳证券交易所交易系统进行网络投票的具体时间为：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11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>
        <w:rPr>
          <w:rFonts w:hint="eastAsia"/>
          <w:sz w:val="24"/>
        </w:rPr>
        <w:t>-</w:t>
      </w:r>
      <w:r w:rsidRPr="001A7D4B">
        <w:rPr>
          <w:sz w:val="24"/>
        </w:rPr>
        <w:t>9:25</w:t>
      </w:r>
      <w:r w:rsidRPr="001A7D4B">
        <w:rPr>
          <w:sz w:val="24"/>
        </w:rPr>
        <w:t>，</w:t>
      </w:r>
      <w:r w:rsidRPr="001A7D4B">
        <w:rPr>
          <w:sz w:val="24"/>
        </w:rPr>
        <w:t>9:30</w:t>
      </w:r>
      <w:r>
        <w:rPr>
          <w:rFonts w:hint="eastAsia"/>
          <w:sz w:val="24"/>
        </w:rPr>
        <w:t>-</w:t>
      </w:r>
      <w:r w:rsidRPr="001A7D4B">
        <w:rPr>
          <w:sz w:val="24"/>
        </w:rPr>
        <w:t>11:30</w:t>
      </w:r>
      <w:r w:rsidRPr="001A7D4B">
        <w:rPr>
          <w:sz w:val="24"/>
        </w:rPr>
        <w:t>，下午</w:t>
      </w:r>
      <w:r w:rsidRPr="001A7D4B">
        <w:rPr>
          <w:sz w:val="24"/>
        </w:rPr>
        <w:t>1:00</w:t>
      </w:r>
      <w:r>
        <w:rPr>
          <w:rFonts w:hint="eastAsia"/>
          <w:sz w:val="24"/>
        </w:rPr>
        <w:t>-</w:t>
      </w:r>
      <w:r w:rsidRPr="001A7D4B">
        <w:rPr>
          <w:sz w:val="24"/>
        </w:rPr>
        <w:t>3:00</w:t>
      </w:r>
      <w:r w:rsidRPr="001A7D4B">
        <w:rPr>
          <w:sz w:val="24"/>
        </w:rPr>
        <w:t>；</w:t>
      </w:r>
    </w:p>
    <w:p w14:paraId="42C391B6" w14:textId="64943A1A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通过深圳证券交易所互联网投票系统投票的具体时间为：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11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 w:rsidRPr="001A7D4B">
        <w:rPr>
          <w:sz w:val="24"/>
        </w:rPr>
        <w:t>至下午</w:t>
      </w:r>
      <w:r w:rsidRPr="001A7D4B">
        <w:rPr>
          <w:sz w:val="24"/>
        </w:rPr>
        <w:t>3:00</w:t>
      </w:r>
      <w:r w:rsidRPr="001A7D4B">
        <w:rPr>
          <w:sz w:val="24"/>
        </w:rPr>
        <w:t>期间的任意时间。</w:t>
      </w:r>
    </w:p>
    <w:p w14:paraId="63B9B846" w14:textId="699B2882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、会议召开地点：四川省成都市双流区蓝润置地广场</w:t>
      </w:r>
      <w:r w:rsidRPr="001A7D4B">
        <w:rPr>
          <w:kern w:val="0"/>
          <w:sz w:val="24"/>
        </w:rPr>
        <w:t>T6-3,3</w:t>
      </w:r>
      <w:r w:rsidRPr="001A7D4B">
        <w:rPr>
          <w:kern w:val="0"/>
          <w:sz w:val="24"/>
        </w:rPr>
        <w:t>楼龙大美食会议室</w:t>
      </w:r>
      <w:r w:rsidRPr="001A7D4B">
        <w:rPr>
          <w:sz w:val="24"/>
        </w:rPr>
        <w:t>。</w:t>
      </w:r>
    </w:p>
    <w:p w14:paraId="66DF485E" w14:textId="78D12E4C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3</w:t>
      </w:r>
      <w:r w:rsidRPr="001A7D4B">
        <w:rPr>
          <w:kern w:val="0"/>
          <w:sz w:val="24"/>
        </w:rPr>
        <w:t>、会议召开方式：</w:t>
      </w:r>
      <w:r w:rsidRPr="001A7D4B">
        <w:rPr>
          <w:sz w:val="24"/>
        </w:rPr>
        <w:t>本次</w:t>
      </w:r>
      <w:r>
        <w:rPr>
          <w:sz w:val="24"/>
        </w:rPr>
        <w:t>股东会</w:t>
      </w:r>
      <w:r w:rsidRPr="001A7D4B">
        <w:rPr>
          <w:sz w:val="24"/>
        </w:rPr>
        <w:t>采用现场表决与网络投票相结合的方式召开</w:t>
      </w:r>
      <w:r w:rsidRPr="001A7D4B">
        <w:rPr>
          <w:kern w:val="0"/>
          <w:sz w:val="24"/>
        </w:rPr>
        <w:t>。</w:t>
      </w:r>
    </w:p>
    <w:p w14:paraId="1EE8306B" w14:textId="7777777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4</w:t>
      </w:r>
      <w:r w:rsidRPr="001A7D4B">
        <w:rPr>
          <w:kern w:val="0"/>
          <w:sz w:val="24"/>
        </w:rPr>
        <w:t>、会议召集人：公司董事会。</w:t>
      </w:r>
    </w:p>
    <w:p w14:paraId="4C962C6C" w14:textId="4BAAE2DF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5</w:t>
      </w:r>
      <w:r w:rsidRPr="001A7D4B">
        <w:rPr>
          <w:kern w:val="0"/>
          <w:sz w:val="24"/>
        </w:rPr>
        <w:t>、会议主持人：</w:t>
      </w:r>
      <w:r>
        <w:rPr>
          <w:rFonts w:hint="eastAsia"/>
          <w:kern w:val="0"/>
          <w:sz w:val="24"/>
        </w:rPr>
        <w:t>公司</w:t>
      </w:r>
      <w:r w:rsidRPr="001A7D4B">
        <w:rPr>
          <w:kern w:val="0"/>
          <w:sz w:val="24"/>
        </w:rPr>
        <w:t>董事长杨晓初先生</w:t>
      </w:r>
      <w:r>
        <w:rPr>
          <w:rFonts w:hint="eastAsia"/>
          <w:kern w:val="0"/>
          <w:sz w:val="24"/>
        </w:rPr>
        <w:t>。</w:t>
      </w:r>
    </w:p>
    <w:p w14:paraId="383303E0" w14:textId="054329F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6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的召集、召开和表决程序符合《中华人民共和国公司法》《上市公司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规则》等相关法律法规、规范性文件及《山东龙大美食股份有限公司章程》的规定。</w:t>
      </w:r>
    </w:p>
    <w:p w14:paraId="18287DA5" w14:textId="77777777" w:rsidR="00A020F4" w:rsidRPr="001A7D4B" w:rsidRDefault="00A020F4" w:rsidP="00A020F4">
      <w:pPr>
        <w:spacing w:line="360" w:lineRule="auto"/>
        <w:ind w:firstLineChars="200" w:firstLine="482"/>
        <w:rPr>
          <w:kern w:val="0"/>
          <w:sz w:val="24"/>
        </w:rPr>
      </w:pPr>
      <w:r w:rsidRPr="001A7D4B">
        <w:rPr>
          <w:b/>
          <w:kern w:val="0"/>
          <w:sz w:val="24"/>
        </w:rPr>
        <w:lastRenderedPageBreak/>
        <w:t>（二）会议出席情况</w:t>
      </w:r>
    </w:p>
    <w:p w14:paraId="6468F18A" w14:textId="7777777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、出席会议的总体情况</w:t>
      </w:r>
    </w:p>
    <w:p w14:paraId="290729BB" w14:textId="1A8DEF23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通过现场和网络出席会议的股东</w:t>
      </w:r>
      <w:r w:rsidR="00D92E9C">
        <w:rPr>
          <w:rFonts w:hint="eastAsia"/>
          <w:kern w:val="0"/>
          <w:sz w:val="24"/>
        </w:rPr>
        <w:t>38</w:t>
      </w:r>
      <w:r w:rsidR="00900F78">
        <w:rPr>
          <w:rFonts w:hint="eastAsia"/>
          <w:kern w:val="0"/>
          <w:sz w:val="24"/>
        </w:rPr>
        <w:t>2</w:t>
      </w:r>
      <w:r w:rsidRPr="001A7D4B">
        <w:rPr>
          <w:kern w:val="0"/>
          <w:sz w:val="24"/>
        </w:rPr>
        <w:t>人，代表股份</w:t>
      </w:r>
      <w:r w:rsidR="00D92E9C">
        <w:rPr>
          <w:rFonts w:hint="eastAsia"/>
          <w:kern w:val="0"/>
          <w:sz w:val="24"/>
        </w:rPr>
        <w:t>303,805,117</w:t>
      </w:r>
      <w:r w:rsidRPr="001A7D4B">
        <w:rPr>
          <w:kern w:val="0"/>
          <w:sz w:val="24"/>
        </w:rPr>
        <w:t>股，占上市公司有表决权股份总数的</w:t>
      </w:r>
      <w:r w:rsidR="00D92E9C">
        <w:rPr>
          <w:rFonts w:hint="eastAsia"/>
          <w:kern w:val="0"/>
          <w:sz w:val="24"/>
        </w:rPr>
        <w:t>29.2755</w:t>
      </w:r>
      <w:r w:rsidRPr="001A7D4B">
        <w:rPr>
          <w:kern w:val="0"/>
          <w:sz w:val="24"/>
        </w:rPr>
        <w:t>%</w:t>
      </w:r>
      <w:r w:rsidRPr="001A7D4B">
        <w:rPr>
          <w:kern w:val="0"/>
          <w:sz w:val="24"/>
        </w:rPr>
        <w:t>（已剔除截止股权登记日公司回购账户中已回购的股份数量，以下同）。</w:t>
      </w:r>
    </w:p>
    <w:p w14:paraId="12D8A24F" w14:textId="77777777" w:rsidR="00A020F4" w:rsidRPr="001A7D4B" w:rsidRDefault="00A020F4" w:rsidP="00A020F4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现场会议出席情况</w:t>
      </w:r>
    </w:p>
    <w:p w14:paraId="1BD76D18" w14:textId="0364D5BE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通过现场出席会议的股东</w:t>
      </w:r>
      <w:r w:rsidR="00C62A5F">
        <w:rPr>
          <w:rFonts w:hint="eastAsia"/>
          <w:kern w:val="0"/>
          <w:sz w:val="24"/>
        </w:rPr>
        <w:t>3</w:t>
      </w:r>
      <w:r w:rsidRPr="001A7D4B">
        <w:rPr>
          <w:kern w:val="0"/>
          <w:sz w:val="24"/>
        </w:rPr>
        <w:t>人，代表股份</w:t>
      </w:r>
      <w:r w:rsidRPr="00A020F4">
        <w:rPr>
          <w:kern w:val="0"/>
          <w:sz w:val="24"/>
        </w:rPr>
        <w:t>293</w:t>
      </w:r>
      <w:r>
        <w:rPr>
          <w:rFonts w:hint="eastAsia"/>
          <w:kern w:val="0"/>
          <w:sz w:val="24"/>
        </w:rPr>
        <w:t>,</w:t>
      </w:r>
      <w:r w:rsidRPr="00A020F4">
        <w:rPr>
          <w:kern w:val="0"/>
          <w:sz w:val="24"/>
        </w:rPr>
        <w:t>885</w:t>
      </w:r>
      <w:r>
        <w:rPr>
          <w:rFonts w:hint="eastAsia"/>
          <w:kern w:val="0"/>
          <w:sz w:val="24"/>
        </w:rPr>
        <w:t>,</w:t>
      </w:r>
      <w:r w:rsidR="00BE624F">
        <w:rPr>
          <w:rFonts w:hint="eastAsia"/>
          <w:kern w:val="0"/>
          <w:sz w:val="24"/>
        </w:rPr>
        <w:t>9</w:t>
      </w:r>
      <w:r w:rsidRPr="00A020F4">
        <w:rPr>
          <w:kern w:val="0"/>
          <w:sz w:val="24"/>
        </w:rPr>
        <w:t>00</w:t>
      </w:r>
      <w:r w:rsidRPr="001A7D4B">
        <w:rPr>
          <w:kern w:val="0"/>
          <w:sz w:val="24"/>
        </w:rPr>
        <w:t>股，占上市公司有表决权股份总数的</w:t>
      </w:r>
      <w:r>
        <w:rPr>
          <w:rFonts w:hint="eastAsia"/>
          <w:kern w:val="0"/>
          <w:sz w:val="24"/>
        </w:rPr>
        <w:t>28.3197</w:t>
      </w:r>
      <w:r w:rsidRPr="001A7D4B">
        <w:rPr>
          <w:kern w:val="0"/>
          <w:sz w:val="24"/>
        </w:rPr>
        <w:t>%</w:t>
      </w:r>
      <w:r w:rsidRPr="001A7D4B">
        <w:rPr>
          <w:kern w:val="0"/>
          <w:sz w:val="24"/>
        </w:rPr>
        <w:t>。</w:t>
      </w:r>
    </w:p>
    <w:p w14:paraId="3280F4A2" w14:textId="77777777" w:rsidR="00A020F4" w:rsidRPr="001A7D4B" w:rsidRDefault="00A020F4" w:rsidP="00A020F4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网络投票情况</w:t>
      </w:r>
    </w:p>
    <w:p w14:paraId="1835A633" w14:textId="38CF4D42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  <w:highlight w:val="yellow"/>
        </w:rPr>
      </w:pPr>
      <w:r w:rsidRPr="001A7D4B">
        <w:rPr>
          <w:sz w:val="24"/>
        </w:rPr>
        <w:t>通过网络投票的股东</w:t>
      </w:r>
      <w:r w:rsidR="00D92E9C">
        <w:rPr>
          <w:rFonts w:hint="eastAsia"/>
          <w:sz w:val="24"/>
        </w:rPr>
        <w:t>379</w:t>
      </w:r>
      <w:r w:rsidRPr="001A7D4B">
        <w:rPr>
          <w:sz w:val="24"/>
        </w:rPr>
        <w:t>人，代表股份</w:t>
      </w:r>
      <w:r w:rsidR="00D92E9C">
        <w:rPr>
          <w:rFonts w:hint="eastAsia"/>
          <w:sz w:val="24"/>
        </w:rPr>
        <w:t>9,919,217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D92E9C">
        <w:rPr>
          <w:rFonts w:hint="eastAsia"/>
          <w:sz w:val="24"/>
        </w:rPr>
        <w:t>0.9558</w:t>
      </w:r>
      <w:r w:rsidRPr="001A7D4B">
        <w:rPr>
          <w:sz w:val="24"/>
        </w:rPr>
        <w:t>%</w:t>
      </w:r>
      <w:r w:rsidRPr="001A7D4B">
        <w:rPr>
          <w:kern w:val="0"/>
          <w:sz w:val="24"/>
        </w:rPr>
        <w:t>。</w:t>
      </w:r>
    </w:p>
    <w:p w14:paraId="5D35A09B" w14:textId="77777777" w:rsidR="00A020F4" w:rsidRPr="001A7D4B" w:rsidRDefault="00A020F4" w:rsidP="00A020F4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中小投资者投票情况</w:t>
      </w:r>
    </w:p>
    <w:p w14:paraId="6D5F4F58" w14:textId="13878B0B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通过现场和网络投票的中小股东</w:t>
      </w:r>
      <w:r w:rsidR="00D92E9C">
        <w:rPr>
          <w:rFonts w:hint="eastAsia"/>
          <w:sz w:val="24"/>
        </w:rPr>
        <w:t>3</w:t>
      </w:r>
      <w:r w:rsidR="00BE624F">
        <w:rPr>
          <w:rFonts w:hint="eastAsia"/>
          <w:sz w:val="24"/>
        </w:rPr>
        <w:t>80</w:t>
      </w:r>
      <w:r w:rsidRPr="001A7D4B">
        <w:rPr>
          <w:sz w:val="24"/>
        </w:rPr>
        <w:t>人，代表股份</w:t>
      </w:r>
      <w:r w:rsidR="00D92E9C">
        <w:rPr>
          <w:rFonts w:hint="eastAsia"/>
          <w:sz w:val="24"/>
        </w:rPr>
        <w:t>9,919,</w:t>
      </w:r>
      <w:r w:rsidR="00BE624F">
        <w:rPr>
          <w:rFonts w:hint="eastAsia"/>
          <w:sz w:val="24"/>
        </w:rPr>
        <w:t>3</w:t>
      </w:r>
      <w:r w:rsidR="00D92E9C">
        <w:rPr>
          <w:rFonts w:hint="eastAsia"/>
          <w:sz w:val="24"/>
        </w:rPr>
        <w:t>17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D92E9C">
        <w:rPr>
          <w:rFonts w:hint="eastAsia"/>
          <w:sz w:val="24"/>
        </w:rPr>
        <w:t>0.955</w:t>
      </w:r>
      <w:r w:rsidR="002A122B">
        <w:rPr>
          <w:rFonts w:hint="eastAsia"/>
          <w:sz w:val="24"/>
        </w:rPr>
        <w:t>9</w:t>
      </w:r>
      <w:r w:rsidR="00D92E9C" w:rsidRPr="001A7D4B">
        <w:rPr>
          <w:sz w:val="24"/>
        </w:rPr>
        <w:t>%</w:t>
      </w:r>
      <w:r w:rsidRPr="001A7D4B">
        <w:rPr>
          <w:sz w:val="24"/>
        </w:rPr>
        <w:t>。</w:t>
      </w:r>
    </w:p>
    <w:p w14:paraId="7C73D887" w14:textId="28DD27DA" w:rsidR="00A020F4" w:rsidRPr="001A7D4B" w:rsidRDefault="00A020F4" w:rsidP="00A020F4">
      <w:pPr>
        <w:spacing w:line="360" w:lineRule="auto"/>
        <w:ind w:firstLine="480"/>
        <w:rPr>
          <w:sz w:val="24"/>
        </w:rPr>
      </w:pPr>
      <w:r w:rsidRPr="001A7D4B">
        <w:rPr>
          <w:sz w:val="24"/>
        </w:rPr>
        <w:t>其中：通过现场投票的中小股东</w:t>
      </w:r>
      <w:r w:rsidR="004B6EE6">
        <w:rPr>
          <w:rFonts w:hint="eastAsia"/>
          <w:sz w:val="24"/>
        </w:rPr>
        <w:t>1</w:t>
      </w:r>
      <w:r w:rsidRPr="001A7D4B">
        <w:rPr>
          <w:sz w:val="24"/>
        </w:rPr>
        <w:t>人，代表股份</w:t>
      </w:r>
      <w:r w:rsidR="004B6EE6">
        <w:rPr>
          <w:rFonts w:hint="eastAsia"/>
          <w:sz w:val="24"/>
        </w:rPr>
        <w:t>100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Pr="001A7D4B">
        <w:rPr>
          <w:sz w:val="24"/>
        </w:rPr>
        <w:t>0</w:t>
      </w:r>
      <w:r w:rsidR="004B6EE6">
        <w:rPr>
          <w:rFonts w:hint="eastAsia"/>
          <w:sz w:val="24"/>
        </w:rPr>
        <w:t>.0000</w:t>
      </w:r>
      <w:r w:rsidRPr="001A7D4B">
        <w:rPr>
          <w:sz w:val="24"/>
        </w:rPr>
        <w:t>%</w:t>
      </w:r>
      <w:r w:rsidRPr="001A7D4B">
        <w:rPr>
          <w:sz w:val="24"/>
        </w:rPr>
        <w:t>。</w:t>
      </w:r>
    </w:p>
    <w:p w14:paraId="0346B319" w14:textId="2F295CA5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通过网络投票的中小股东</w:t>
      </w:r>
      <w:r w:rsidR="00D92E9C">
        <w:rPr>
          <w:rFonts w:hint="eastAsia"/>
          <w:sz w:val="24"/>
        </w:rPr>
        <w:t>379</w:t>
      </w:r>
      <w:r w:rsidRPr="001A7D4B">
        <w:rPr>
          <w:sz w:val="24"/>
        </w:rPr>
        <w:t>人，代表股份</w:t>
      </w:r>
      <w:r w:rsidR="00D92E9C">
        <w:rPr>
          <w:rFonts w:hint="eastAsia"/>
          <w:sz w:val="24"/>
        </w:rPr>
        <w:t>9,919,217</w:t>
      </w:r>
      <w:r w:rsidRPr="001A7D4B">
        <w:rPr>
          <w:sz w:val="24"/>
        </w:rPr>
        <w:t>股，占上市公司有表决权股份总数的</w:t>
      </w:r>
      <w:r w:rsidR="00D92E9C">
        <w:rPr>
          <w:rFonts w:hint="eastAsia"/>
          <w:sz w:val="24"/>
        </w:rPr>
        <w:t>0.9558</w:t>
      </w:r>
      <w:r w:rsidR="00D92E9C" w:rsidRPr="001A7D4B">
        <w:rPr>
          <w:sz w:val="24"/>
        </w:rPr>
        <w:t>%</w:t>
      </w:r>
      <w:r w:rsidRPr="001A7D4B">
        <w:rPr>
          <w:sz w:val="24"/>
        </w:rPr>
        <w:t>。</w:t>
      </w:r>
    </w:p>
    <w:p w14:paraId="4A5189E4" w14:textId="12669D7C" w:rsidR="00A020F4" w:rsidRPr="001A7D4B" w:rsidRDefault="00A020F4" w:rsidP="00A020F4">
      <w:pPr>
        <w:spacing w:line="360" w:lineRule="auto"/>
        <w:ind w:firstLine="480"/>
        <w:rPr>
          <w:sz w:val="24"/>
        </w:rPr>
      </w:pPr>
      <w:r w:rsidRPr="001A7D4B">
        <w:rPr>
          <w:sz w:val="24"/>
        </w:rPr>
        <w:t>5</w:t>
      </w:r>
      <w:r w:rsidRPr="001A7D4B">
        <w:rPr>
          <w:sz w:val="24"/>
        </w:rPr>
        <w:t>、公司</w:t>
      </w:r>
      <w:r>
        <w:rPr>
          <w:rFonts w:hint="eastAsia"/>
          <w:sz w:val="24"/>
        </w:rPr>
        <w:t>董事祝波先生因工作原因</w:t>
      </w:r>
      <w:r w:rsidRPr="001A7D4B">
        <w:rPr>
          <w:sz w:val="24"/>
        </w:rPr>
        <w:t>未出席本次会议，其余董事</w:t>
      </w:r>
      <w:r>
        <w:rPr>
          <w:rFonts w:hint="eastAsia"/>
          <w:sz w:val="24"/>
        </w:rPr>
        <w:t>和</w:t>
      </w:r>
      <w:r w:rsidRPr="001A7D4B">
        <w:rPr>
          <w:sz w:val="24"/>
        </w:rPr>
        <w:t>高级管理人员及北京中伦（成都）律师事务所见证律师出席或列席了本次会议。</w:t>
      </w:r>
    </w:p>
    <w:p w14:paraId="3523D86E" w14:textId="77777777" w:rsidR="00A020F4" w:rsidRPr="001A7D4B" w:rsidRDefault="00A020F4" w:rsidP="00A020F4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二、提案审议表决情况</w:t>
      </w:r>
    </w:p>
    <w:p w14:paraId="3B32D452" w14:textId="7777777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本次会议采用现场表决和网络投票相结合的方式召开，审议并通过以下提案：</w:t>
      </w:r>
    </w:p>
    <w:p w14:paraId="280817E5" w14:textId="2F205BA8" w:rsidR="00A020F4" w:rsidRPr="001A7D4B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1</w:t>
      </w:r>
      <w:r w:rsidRPr="001A7D4B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关于为董事、高级管理人员购买责任保险的议案</w:t>
      </w:r>
      <w:r w:rsidRPr="001A7D4B">
        <w:rPr>
          <w:b/>
          <w:kern w:val="0"/>
          <w:sz w:val="24"/>
        </w:rPr>
        <w:t>》</w:t>
      </w:r>
    </w:p>
    <w:p w14:paraId="59897851" w14:textId="486A10E1" w:rsidR="00A020F4" w:rsidRPr="001A7D4B" w:rsidRDefault="00A020F4" w:rsidP="00A020F4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="00D92E9C">
        <w:rPr>
          <w:rFonts w:hint="eastAsia"/>
          <w:color w:val="000000" w:themeColor="text1"/>
          <w:kern w:val="0"/>
          <w:sz w:val="24"/>
        </w:rPr>
        <w:t>299,328,312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D92E9C">
        <w:rPr>
          <w:rFonts w:hint="eastAsia"/>
          <w:color w:val="000000" w:themeColor="text1"/>
          <w:kern w:val="0"/>
          <w:sz w:val="24"/>
        </w:rPr>
        <w:t>98.52</w:t>
      </w:r>
      <w:r w:rsidR="00BE624F">
        <w:rPr>
          <w:rFonts w:hint="eastAsia"/>
          <w:color w:val="000000" w:themeColor="text1"/>
          <w:kern w:val="0"/>
          <w:sz w:val="24"/>
        </w:rPr>
        <w:t>64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D92E9C">
        <w:rPr>
          <w:rFonts w:hint="eastAsia"/>
          <w:color w:val="000000" w:themeColor="text1"/>
          <w:kern w:val="0"/>
          <w:sz w:val="24"/>
        </w:rPr>
        <w:t>4,214</w:t>
      </w:r>
      <w:r w:rsidR="00BE624F">
        <w:rPr>
          <w:rFonts w:hint="eastAsia"/>
          <w:color w:val="000000" w:themeColor="text1"/>
          <w:kern w:val="0"/>
          <w:sz w:val="24"/>
        </w:rPr>
        <w:t>,</w:t>
      </w:r>
      <w:r w:rsidR="00D92E9C">
        <w:rPr>
          <w:rFonts w:hint="eastAsia"/>
          <w:color w:val="000000" w:themeColor="text1"/>
          <w:kern w:val="0"/>
          <w:sz w:val="24"/>
        </w:rPr>
        <w:t>605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</w:t>
      </w:r>
      <w:r w:rsidRPr="001A7D4B">
        <w:rPr>
          <w:kern w:val="0"/>
          <w:sz w:val="24"/>
        </w:rPr>
        <w:t>的</w:t>
      </w:r>
      <w:r w:rsidR="00D92E9C">
        <w:rPr>
          <w:rFonts w:hint="eastAsia"/>
          <w:kern w:val="0"/>
          <w:sz w:val="24"/>
        </w:rPr>
        <w:t>1.3873</w:t>
      </w:r>
      <w:r w:rsidRPr="001A7D4B">
        <w:rPr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D92E9C">
        <w:rPr>
          <w:rFonts w:hint="eastAsia"/>
          <w:color w:val="000000" w:themeColor="text1"/>
          <w:kern w:val="0"/>
          <w:sz w:val="24"/>
        </w:rPr>
        <w:t>262,200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D92E9C">
        <w:rPr>
          <w:rFonts w:hint="eastAsia"/>
          <w:color w:val="000000" w:themeColor="text1"/>
          <w:kern w:val="0"/>
          <w:sz w:val="24"/>
        </w:rPr>
        <w:t>0.0863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09D9AA40" w14:textId="1DC00955" w:rsidR="00A020F4" w:rsidRDefault="00A020F4" w:rsidP="00A020F4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="00D92E9C">
        <w:rPr>
          <w:rFonts w:hint="eastAsia"/>
          <w:color w:val="000000" w:themeColor="text1"/>
          <w:kern w:val="0"/>
          <w:sz w:val="24"/>
        </w:rPr>
        <w:t>5,442,</w:t>
      </w:r>
      <w:r w:rsidR="006C0605">
        <w:rPr>
          <w:rFonts w:hint="eastAsia"/>
          <w:color w:val="000000" w:themeColor="text1"/>
          <w:kern w:val="0"/>
          <w:sz w:val="24"/>
        </w:rPr>
        <w:t>5</w:t>
      </w:r>
      <w:r w:rsidR="00D92E9C">
        <w:rPr>
          <w:rFonts w:hint="eastAsia"/>
          <w:color w:val="000000" w:themeColor="text1"/>
          <w:kern w:val="0"/>
          <w:sz w:val="24"/>
        </w:rPr>
        <w:t>12</w:t>
      </w:r>
      <w:r w:rsidRPr="001A7D4B">
        <w:rPr>
          <w:color w:val="000000" w:themeColor="text1"/>
          <w:kern w:val="0"/>
          <w:sz w:val="24"/>
        </w:rPr>
        <w:t>股，占出席会议的中小股东所持股份</w:t>
      </w:r>
      <w:r w:rsidRPr="001A7D4B">
        <w:rPr>
          <w:color w:val="000000" w:themeColor="text1"/>
          <w:kern w:val="0"/>
          <w:sz w:val="24"/>
        </w:rPr>
        <w:lastRenderedPageBreak/>
        <w:t>的</w:t>
      </w:r>
      <w:r w:rsidR="00E72A34">
        <w:rPr>
          <w:rFonts w:hint="eastAsia"/>
          <w:color w:val="000000" w:themeColor="text1"/>
          <w:kern w:val="0"/>
          <w:sz w:val="24"/>
        </w:rPr>
        <w:t>54.86</w:t>
      </w:r>
      <w:r w:rsidR="001F32B2">
        <w:rPr>
          <w:rFonts w:hint="eastAsia"/>
          <w:color w:val="000000" w:themeColor="text1"/>
          <w:kern w:val="0"/>
          <w:sz w:val="24"/>
        </w:rPr>
        <w:t>78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>
        <w:rPr>
          <w:rFonts w:hint="eastAsia"/>
          <w:color w:val="000000" w:themeColor="text1"/>
          <w:kern w:val="0"/>
          <w:sz w:val="24"/>
        </w:rPr>
        <w:t>4,214,605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>
        <w:rPr>
          <w:rFonts w:hint="eastAsia"/>
          <w:color w:val="000000" w:themeColor="text1"/>
          <w:kern w:val="0"/>
          <w:sz w:val="24"/>
        </w:rPr>
        <w:t>42.48</w:t>
      </w:r>
      <w:r w:rsidR="001F32B2">
        <w:rPr>
          <w:rFonts w:hint="eastAsia"/>
          <w:color w:val="000000" w:themeColor="text1"/>
          <w:kern w:val="0"/>
          <w:sz w:val="24"/>
        </w:rPr>
        <w:t>89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E72A34">
        <w:rPr>
          <w:rFonts w:hint="eastAsia"/>
          <w:color w:val="000000" w:themeColor="text1"/>
          <w:kern w:val="0"/>
          <w:sz w:val="24"/>
        </w:rPr>
        <w:t>262</w:t>
      </w:r>
      <w:r w:rsidR="001F32B2">
        <w:rPr>
          <w:rFonts w:hint="eastAsia"/>
          <w:color w:val="000000" w:themeColor="text1"/>
          <w:kern w:val="0"/>
          <w:sz w:val="24"/>
        </w:rPr>
        <w:t>,</w:t>
      </w:r>
      <w:r w:rsidR="00E72A34">
        <w:rPr>
          <w:rFonts w:hint="eastAsia"/>
          <w:color w:val="000000" w:themeColor="text1"/>
          <w:kern w:val="0"/>
          <w:sz w:val="24"/>
        </w:rPr>
        <w:t>200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股），占出席会议的中小股东所持股份的</w:t>
      </w:r>
      <w:r w:rsidR="00E72A34">
        <w:rPr>
          <w:rFonts w:hint="eastAsia"/>
          <w:color w:val="000000" w:themeColor="text1"/>
          <w:kern w:val="0"/>
          <w:sz w:val="24"/>
        </w:rPr>
        <w:t>2.643</w:t>
      </w:r>
      <w:r w:rsidR="001F32B2">
        <w:rPr>
          <w:rFonts w:hint="eastAsia"/>
          <w:color w:val="000000" w:themeColor="text1"/>
          <w:kern w:val="0"/>
          <w:sz w:val="24"/>
        </w:rPr>
        <w:t>3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48844875" w14:textId="1E0807D9" w:rsidR="00A020F4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2</w:t>
      </w:r>
      <w:r w:rsidRPr="001A7D4B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关于修订公司独立董事工作制度的议案</w:t>
      </w:r>
      <w:r w:rsidRPr="001A7D4B">
        <w:rPr>
          <w:b/>
          <w:kern w:val="0"/>
          <w:sz w:val="24"/>
        </w:rPr>
        <w:t>》</w:t>
      </w:r>
    </w:p>
    <w:p w14:paraId="0F9276F3" w14:textId="7E4DEA0F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="00E72A34">
        <w:rPr>
          <w:rFonts w:hint="eastAsia"/>
          <w:color w:val="000000" w:themeColor="text1"/>
          <w:kern w:val="0"/>
          <w:sz w:val="24"/>
        </w:rPr>
        <w:t>296,266,369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>
        <w:rPr>
          <w:rFonts w:hint="eastAsia"/>
          <w:color w:val="000000" w:themeColor="text1"/>
          <w:kern w:val="0"/>
          <w:sz w:val="24"/>
        </w:rPr>
        <w:t>97.5186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E72A34">
        <w:rPr>
          <w:color w:val="000000" w:themeColor="text1"/>
          <w:kern w:val="0"/>
          <w:sz w:val="24"/>
        </w:rPr>
        <w:t>7,229,048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</w:t>
      </w:r>
      <w:r w:rsidRPr="00E72A34">
        <w:rPr>
          <w:color w:val="000000" w:themeColor="text1"/>
          <w:kern w:val="0"/>
          <w:sz w:val="24"/>
        </w:rPr>
        <w:t>的</w:t>
      </w:r>
      <w:r w:rsidR="00E72A34" w:rsidRPr="00FA1285">
        <w:rPr>
          <w:color w:val="000000" w:themeColor="text1"/>
          <w:kern w:val="0"/>
          <w:sz w:val="24"/>
        </w:rPr>
        <w:t>2.3795%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309,700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 w:rsidRPr="00FA1285">
        <w:rPr>
          <w:color w:val="000000" w:themeColor="text1"/>
          <w:kern w:val="0"/>
          <w:sz w:val="24"/>
        </w:rPr>
        <w:t>0.1019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76292193" w14:textId="6358112F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="00E72A34" w:rsidRPr="00FA1285">
        <w:rPr>
          <w:color w:val="000000" w:themeColor="text1"/>
          <w:kern w:val="0"/>
          <w:sz w:val="24"/>
        </w:rPr>
        <w:t>2,380,</w:t>
      </w:r>
      <w:r w:rsidR="006C0605">
        <w:rPr>
          <w:rFonts w:hint="eastAsia"/>
          <w:color w:val="000000" w:themeColor="text1"/>
          <w:kern w:val="0"/>
          <w:sz w:val="24"/>
        </w:rPr>
        <w:t>5</w:t>
      </w:r>
      <w:r w:rsidR="00E72A34" w:rsidRPr="00FA1285">
        <w:rPr>
          <w:color w:val="000000" w:themeColor="text1"/>
          <w:kern w:val="0"/>
          <w:sz w:val="24"/>
        </w:rPr>
        <w:t>69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23.99</w:t>
      </w:r>
      <w:r w:rsidR="006C0605">
        <w:rPr>
          <w:rFonts w:hint="eastAsia"/>
          <w:color w:val="000000" w:themeColor="text1"/>
          <w:kern w:val="0"/>
          <w:sz w:val="24"/>
        </w:rPr>
        <w:t>9</w:t>
      </w:r>
      <w:r w:rsidR="001F32B2">
        <w:rPr>
          <w:rFonts w:hint="eastAsia"/>
          <w:color w:val="000000" w:themeColor="text1"/>
          <w:kern w:val="0"/>
          <w:sz w:val="24"/>
        </w:rPr>
        <w:t>3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FA1285">
        <w:rPr>
          <w:color w:val="000000" w:themeColor="text1"/>
          <w:kern w:val="0"/>
          <w:sz w:val="24"/>
        </w:rPr>
        <w:t>7,229,048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72.87</w:t>
      </w:r>
      <w:r w:rsidR="001F32B2">
        <w:rPr>
          <w:rFonts w:hint="eastAsia"/>
          <w:color w:val="000000" w:themeColor="text1"/>
          <w:kern w:val="0"/>
          <w:sz w:val="24"/>
        </w:rPr>
        <w:t>85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309,700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3.1222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15DC8CBE" w14:textId="382CDFD5" w:rsidR="00A020F4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3</w:t>
      </w:r>
      <w:r w:rsidRPr="001A7D4B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关于修订公司对外投资管理制度的议案</w:t>
      </w:r>
      <w:r w:rsidRPr="001A7D4B">
        <w:rPr>
          <w:b/>
          <w:kern w:val="0"/>
          <w:sz w:val="24"/>
        </w:rPr>
        <w:t>》</w:t>
      </w:r>
    </w:p>
    <w:p w14:paraId="2C93FF77" w14:textId="17FDCA7D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="00E72A34" w:rsidRPr="00FA1285">
        <w:rPr>
          <w:color w:val="000000" w:themeColor="text1"/>
          <w:kern w:val="0"/>
          <w:sz w:val="24"/>
        </w:rPr>
        <w:t>296,128,574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 w:rsidRPr="00FA1285">
        <w:rPr>
          <w:color w:val="000000" w:themeColor="text1"/>
          <w:kern w:val="0"/>
          <w:sz w:val="24"/>
        </w:rPr>
        <w:t>97.4732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FA1285">
        <w:rPr>
          <w:color w:val="000000" w:themeColor="text1"/>
          <w:kern w:val="0"/>
          <w:sz w:val="24"/>
        </w:rPr>
        <w:t>7,348,943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</w:t>
      </w:r>
      <w:r w:rsidRPr="00FA1285">
        <w:rPr>
          <w:color w:val="000000" w:themeColor="text1"/>
          <w:kern w:val="0"/>
          <w:sz w:val="24"/>
        </w:rPr>
        <w:t>的</w:t>
      </w:r>
      <w:r w:rsidR="00E72A34" w:rsidRPr="00FA1285">
        <w:rPr>
          <w:color w:val="000000" w:themeColor="text1"/>
          <w:kern w:val="0"/>
          <w:sz w:val="24"/>
        </w:rPr>
        <w:t>2.4190</w:t>
      </w:r>
      <w:r w:rsidRPr="00FA1285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327,600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 w:rsidRPr="00FA1285">
        <w:rPr>
          <w:color w:val="000000" w:themeColor="text1"/>
          <w:kern w:val="0"/>
          <w:sz w:val="24"/>
        </w:rPr>
        <w:t>0.1078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6D64367C" w14:textId="508D6D54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="00E72A34" w:rsidRPr="00FA1285">
        <w:rPr>
          <w:color w:val="000000" w:themeColor="text1"/>
          <w:kern w:val="0"/>
          <w:sz w:val="24"/>
        </w:rPr>
        <w:t>2,242,</w:t>
      </w:r>
      <w:r w:rsidR="006C0605">
        <w:rPr>
          <w:rFonts w:hint="eastAsia"/>
          <w:color w:val="000000" w:themeColor="text1"/>
          <w:kern w:val="0"/>
          <w:sz w:val="24"/>
        </w:rPr>
        <w:t>7</w:t>
      </w:r>
      <w:r w:rsidR="00E72A34" w:rsidRPr="00FA1285">
        <w:rPr>
          <w:color w:val="000000" w:themeColor="text1"/>
          <w:kern w:val="0"/>
          <w:sz w:val="24"/>
        </w:rPr>
        <w:t>74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22.6</w:t>
      </w:r>
      <w:r w:rsidR="006C0605">
        <w:rPr>
          <w:rFonts w:hint="eastAsia"/>
          <w:color w:val="000000" w:themeColor="text1"/>
          <w:kern w:val="0"/>
          <w:sz w:val="24"/>
        </w:rPr>
        <w:t>10</w:t>
      </w:r>
      <w:r w:rsidR="001F32B2">
        <w:rPr>
          <w:rFonts w:hint="eastAsia"/>
          <w:color w:val="000000" w:themeColor="text1"/>
          <w:kern w:val="0"/>
          <w:sz w:val="24"/>
        </w:rPr>
        <w:t>2</w:t>
      </w:r>
      <w:r w:rsidR="00E72A34" w:rsidRPr="00FA1285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FA1285">
        <w:rPr>
          <w:color w:val="000000" w:themeColor="text1"/>
          <w:kern w:val="0"/>
          <w:sz w:val="24"/>
        </w:rPr>
        <w:t>7,348,943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74.087</w:t>
      </w:r>
      <w:r w:rsidR="001F32B2">
        <w:rPr>
          <w:rFonts w:hint="eastAsia"/>
          <w:color w:val="000000" w:themeColor="text1"/>
          <w:kern w:val="0"/>
          <w:sz w:val="24"/>
        </w:rPr>
        <w:t>2</w:t>
      </w:r>
      <w:r w:rsidR="00E72A34" w:rsidRPr="00FA1285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327,600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3.302</w:t>
      </w:r>
      <w:r w:rsidR="001F32B2">
        <w:rPr>
          <w:rFonts w:hint="eastAsia"/>
          <w:color w:val="000000" w:themeColor="text1"/>
          <w:kern w:val="0"/>
          <w:sz w:val="24"/>
        </w:rPr>
        <w:t>6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49101F80" w14:textId="4098B181" w:rsidR="00A020F4" w:rsidRPr="00A020F4" w:rsidRDefault="00A020F4" w:rsidP="00A020F4">
      <w:pPr>
        <w:spacing w:line="360" w:lineRule="auto"/>
        <w:ind w:firstLine="482"/>
        <w:rPr>
          <w:b/>
          <w:kern w:val="0"/>
          <w:sz w:val="24"/>
        </w:rPr>
      </w:pPr>
      <w:r w:rsidRPr="00A020F4">
        <w:rPr>
          <w:rFonts w:hint="eastAsia"/>
          <w:b/>
          <w:kern w:val="0"/>
          <w:sz w:val="24"/>
        </w:rPr>
        <w:t>4</w:t>
      </w:r>
      <w:r w:rsidRPr="00A020F4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关于修订公司关联交易管理制度的议案</w:t>
      </w:r>
      <w:r w:rsidRPr="00A020F4">
        <w:rPr>
          <w:b/>
          <w:kern w:val="0"/>
          <w:sz w:val="24"/>
        </w:rPr>
        <w:t>》</w:t>
      </w:r>
    </w:p>
    <w:p w14:paraId="07353EC3" w14:textId="1E1447FC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="00E72A34" w:rsidRPr="00FA1285">
        <w:rPr>
          <w:color w:val="000000" w:themeColor="text1"/>
          <w:kern w:val="0"/>
          <w:sz w:val="24"/>
        </w:rPr>
        <w:t>296,223,574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 w:rsidRPr="00FA1285">
        <w:rPr>
          <w:color w:val="000000" w:themeColor="text1"/>
          <w:kern w:val="0"/>
          <w:sz w:val="24"/>
        </w:rPr>
        <w:t>97.5045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FA1285">
        <w:rPr>
          <w:color w:val="000000" w:themeColor="text1"/>
          <w:kern w:val="0"/>
          <w:sz w:val="24"/>
        </w:rPr>
        <w:t>7,231,543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</w:t>
      </w:r>
      <w:r w:rsidRPr="00FA1285">
        <w:rPr>
          <w:color w:val="000000" w:themeColor="text1"/>
          <w:kern w:val="0"/>
          <w:sz w:val="24"/>
        </w:rPr>
        <w:t>的</w:t>
      </w:r>
      <w:r w:rsidR="00E72A34" w:rsidRPr="00FA1285">
        <w:rPr>
          <w:color w:val="000000" w:themeColor="text1"/>
          <w:kern w:val="0"/>
          <w:sz w:val="24"/>
        </w:rPr>
        <w:t>2.3803%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350,000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E72A34" w:rsidRPr="00FA1285">
        <w:rPr>
          <w:color w:val="000000" w:themeColor="text1"/>
          <w:kern w:val="0"/>
          <w:sz w:val="24"/>
        </w:rPr>
        <w:t>0.1152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4ABF0386" w14:textId="1CBF0FAE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="00E72A34" w:rsidRPr="00FA1285">
        <w:rPr>
          <w:color w:val="000000" w:themeColor="text1"/>
          <w:kern w:val="0"/>
          <w:sz w:val="24"/>
        </w:rPr>
        <w:t>2,337,</w:t>
      </w:r>
      <w:r w:rsidR="006C0605">
        <w:rPr>
          <w:rFonts w:hint="eastAsia"/>
          <w:color w:val="000000" w:themeColor="text1"/>
          <w:kern w:val="0"/>
          <w:sz w:val="24"/>
        </w:rPr>
        <w:t>7</w:t>
      </w:r>
      <w:r w:rsidR="00E72A34" w:rsidRPr="00FA1285">
        <w:rPr>
          <w:color w:val="000000" w:themeColor="text1"/>
          <w:kern w:val="0"/>
          <w:sz w:val="24"/>
        </w:rPr>
        <w:t>74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23.56</w:t>
      </w:r>
      <w:r w:rsidR="00CB2147">
        <w:rPr>
          <w:rFonts w:hint="eastAsia"/>
          <w:color w:val="000000" w:themeColor="text1"/>
          <w:kern w:val="0"/>
          <w:sz w:val="24"/>
        </w:rPr>
        <w:t>79</w:t>
      </w:r>
      <w:r w:rsidR="00E72A34" w:rsidRPr="00FA1285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E72A34" w:rsidRPr="00FA1285">
        <w:rPr>
          <w:color w:val="000000" w:themeColor="text1"/>
          <w:kern w:val="0"/>
          <w:sz w:val="24"/>
        </w:rPr>
        <w:t>7,231,543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E72A34" w:rsidRPr="00FA1285">
        <w:rPr>
          <w:color w:val="000000" w:themeColor="text1"/>
          <w:kern w:val="0"/>
          <w:sz w:val="24"/>
        </w:rPr>
        <w:t>72.90</w:t>
      </w:r>
      <w:r w:rsidR="00CB2147">
        <w:rPr>
          <w:rFonts w:hint="eastAsia"/>
          <w:color w:val="000000" w:themeColor="text1"/>
          <w:kern w:val="0"/>
          <w:sz w:val="24"/>
        </w:rPr>
        <w:t>36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E72A34" w:rsidRPr="00FA1285">
        <w:rPr>
          <w:color w:val="000000" w:themeColor="text1"/>
          <w:kern w:val="0"/>
          <w:sz w:val="24"/>
        </w:rPr>
        <w:t>350,000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</w:t>
      </w:r>
      <w:r w:rsidRPr="001A7D4B">
        <w:rPr>
          <w:color w:val="000000" w:themeColor="text1"/>
          <w:kern w:val="0"/>
          <w:sz w:val="24"/>
        </w:rPr>
        <w:lastRenderedPageBreak/>
        <w:t>持股份的</w:t>
      </w:r>
      <w:r w:rsidR="00FA1285" w:rsidRPr="00FA1285">
        <w:rPr>
          <w:color w:val="000000" w:themeColor="text1"/>
          <w:kern w:val="0"/>
          <w:sz w:val="24"/>
        </w:rPr>
        <w:t>3.5285%</w:t>
      </w:r>
      <w:r w:rsidRPr="001A7D4B">
        <w:rPr>
          <w:color w:val="000000" w:themeColor="text1"/>
          <w:kern w:val="0"/>
          <w:sz w:val="24"/>
        </w:rPr>
        <w:t>。</w:t>
      </w:r>
    </w:p>
    <w:p w14:paraId="0A956079" w14:textId="1865C3D9" w:rsidR="00A020F4" w:rsidRPr="001A7D4B" w:rsidRDefault="00A020F4" w:rsidP="00A020F4">
      <w:pPr>
        <w:spacing w:line="360" w:lineRule="auto"/>
        <w:ind w:firstLineChars="200"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5</w:t>
      </w:r>
      <w:r w:rsidRPr="001A7D4B">
        <w:rPr>
          <w:b/>
          <w:kern w:val="0"/>
          <w:sz w:val="24"/>
        </w:rPr>
        <w:t>、审议通过了《</w:t>
      </w:r>
      <w:r w:rsidRPr="00A020F4">
        <w:rPr>
          <w:rFonts w:hint="eastAsia"/>
          <w:b/>
          <w:kern w:val="0"/>
          <w:sz w:val="24"/>
        </w:rPr>
        <w:t>关于修订公司对外担保管理制度的议案</w:t>
      </w:r>
      <w:r w:rsidRPr="001A7D4B">
        <w:rPr>
          <w:b/>
          <w:kern w:val="0"/>
          <w:sz w:val="24"/>
        </w:rPr>
        <w:t>》</w:t>
      </w:r>
    </w:p>
    <w:p w14:paraId="69689C32" w14:textId="2212892C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="00FA1285" w:rsidRPr="00FA1285">
        <w:rPr>
          <w:color w:val="000000" w:themeColor="text1"/>
          <w:kern w:val="0"/>
          <w:sz w:val="24"/>
        </w:rPr>
        <w:t>296,009,469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FA1285" w:rsidRPr="00FA1285">
        <w:rPr>
          <w:color w:val="000000" w:themeColor="text1"/>
          <w:kern w:val="0"/>
          <w:sz w:val="24"/>
        </w:rPr>
        <w:t>97.4340%</w:t>
      </w:r>
      <w:r w:rsidRPr="001A7D4B">
        <w:rPr>
          <w:color w:val="000000" w:themeColor="text1"/>
          <w:kern w:val="0"/>
          <w:sz w:val="24"/>
        </w:rPr>
        <w:t>；反对</w:t>
      </w:r>
      <w:r w:rsidR="00FA1285" w:rsidRPr="00FA1285">
        <w:rPr>
          <w:color w:val="000000" w:themeColor="text1"/>
          <w:kern w:val="0"/>
          <w:sz w:val="24"/>
        </w:rPr>
        <w:t>7,421,348</w:t>
      </w:r>
      <w:r w:rsidRPr="001A7D4B">
        <w:rPr>
          <w:color w:val="000000" w:themeColor="text1"/>
          <w:kern w:val="0"/>
          <w:sz w:val="24"/>
        </w:rPr>
        <w:t>股，占出席本次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</w:t>
      </w:r>
      <w:r w:rsidRPr="00FA1285">
        <w:rPr>
          <w:color w:val="000000" w:themeColor="text1"/>
          <w:kern w:val="0"/>
          <w:sz w:val="24"/>
        </w:rPr>
        <w:t>的</w:t>
      </w:r>
      <w:r w:rsidR="00FA1285" w:rsidRPr="00FA1285">
        <w:rPr>
          <w:color w:val="000000" w:themeColor="text1"/>
          <w:kern w:val="0"/>
          <w:sz w:val="24"/>
        </w:rPr>
        <w:t>2.4428%</w:t>
      </w:r>
      <w:r w:rsidRPr="001A7D4B">
        <w:rPr>
          <w:color w:val="000000" w:themeColor="text1"/>
          <w:kern w:val="0"/>
          <w:sz w:val="24"/>
        </w:rPr>
        <w:t>；弃权</w:t>
      </w:r>
      <w:r w:rsidR="00FA1285" w:rsidRPr="00FA1285">
        <w:rPr>
          <w:color w:val="000000" w:themeColor="text1"/>
          <w:kern w:val="0"/>
          <w:sz w:val="24"/>
        </w:rPr>
        <w:t>374,300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</w:t>
      </w:r>
      <w:r>
        <w:rPr>
          <w:color w:val="000000" w:themeColor="text1"/>
          <w:kern w:val="0"/>
          <w:sz w:val="24"/>
        </w:rPr>
        <w:t>股东会</w:t>
      </w:r>
      <w:r w:rsidRPr="001A7D4B">
        <w:rPr>
          <w:color w:val="000000" w:themeColor="text1"/>
          <w:kern w:val="0"/>
          <w:sz w:val="24"/>
        </w:rPr>
        <w:t>有效表决权股份总数的</w:t>
      </w:r>
      <w:r w:rsidR="00FA1285" w:rsidRPr="00FA1285">
        <w:rPr>
          <w:color w:val="000000" w:themeColor="text1"/>
          <w:kern w:val="0"/>
          <w:sz w:val="24"/>
        </w:rPr>
        <w:t>0.1232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65CC39EE" w14:textId="62765FF7" w:rsidR="00A020F4" w:rsidRPr="00FA1285" w:rsidRDefault="00A020F4" w:rsidP="00FA128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="00FA1285" w:rsidRPr="00FA1285">
        <w:rPr>
          <w:color w:val="000000" w:themeColor="text1"/>
          <w:kern w:val="0"/>
          <w:sz w:val="24"/>
        </w:rPr>
        <w:t>2,123,</w:t>
      </w:r>
      <w:r w:rsidR="006C0605">
        <w:rPr>
          <w:rFonts w:hint="eastAsia"/>
          <w:color w:val="000000" w:themeColor="text1"/>
          <w:kern w:val="0"/>
          <w:sz w:val="24"/>
        </w:rPr>
        <w:t>6</w:t>
      </w:r>
      <w:r w:rsidR="00FA1285" w:rsidRPr="00FA1285">
        <w:rPr>
          <w:color w:val="000000" w:themeColor="text1"/>
          <w:kern w:val="0"/>
          <w:sz w:val="24"/>
        </w:rPr>
        <w:t>69</w:t>
      </w:r>
      <w:r w:rsidRPr="001A7D4B">
        <w:rPr>
          <w:color w:val="000000" w:themeColor="text1"/>
          <w:kern w:val="0"/>
          <w:sz w:val="24"/>
        </w:rPr>
        <w:t>，占出席会议的中小股东所持股份的</w:t>
      </w:r>
      <w:r w:rsidR="00FA1285" w:rsidRPr="00FA1285">
        <w:rPr>
          <w:color w:val="000000" w:themeColor="text1"/>
          <w:kern w:val="0"/>
          <w:sz w:val="24"/>
        </w:rPr>
        <w:t>21.40</w:t>
      </w:r>
      <w:r w:rsidR="006C0605">
        <w:rPr>
          <w:rFonts w:hint="eastAsia"/>
          <w:color w:val="000000" w:themeColor="text1"/>
          <w:kern w:val="0"/>
          <w:sz w:val="24"/>
        </w:rPr>
        <w:t>9</w:t>
      </w:r>
      <w:r w:rsidR="00CB2147">
        <w:rPr>
          <w:rFonts w:hint="eastAsia"/>
          <w:color w:val="000000" w:themeColor="text1"/>
          <w:kern w:val="0"/>
          <w:sz w:val="24"/>
        </w:rPr>
        <w:t>4</w:t>
      </w:r>
      <w:r w:rsidR="00FA1285" w:rsidRPr="00FA1285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；反对</w:t>
      </w:r>
      <w:r w:rsidR="00FA1285" w:rsidRPr="00FA1285">
        <w:rPr>
          <w:color w:val="000000" w:themeColor="text1"/>
          <w:kern w:val="0"/>
          <w:sz w:val="24"/>
        </w:rPr>
        <w:t>7,421,348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="00FA1285" w:rsidRPr="00FA1285">
        <w:rPr>
          <w:color w:val="000000" w:themeColor="text1"/>
          <w:kern w:val="0"/>
          <w:sz w:val="24"/>
        </w:rPr>
        <w:t>74.817</w:t>
      </w:r>
      <w:r w:rsidR="00CB2147">
        <w:rPr>
          <w:rFonts w:hint="eastAsia"/>
          <w:color w:val="000000" w:themeColor="text1"/>
          <w:kern w:val="0"/>
          <w:sz w:val="24"/>
        </w:rPr>
        <w:t>1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；弃权</w:t>
      </w:r>
      <w:r w:rsidR="00FA1285" w:rsidRPr="00FA1285">
        <w:rPr>
          <w:color w:val="000000" w:themeColor="text1"/>
          <w:kern w:val="0"/>
          <w:sz w:val="24"/>
        </w:rPr>
        <w:t>374,300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股），占出席会议的中小股东所持股份的</w:t>
      </w:r>
      <w:r w:rsidR="00FA1285" w:rsidRPr="00FA1285">
        <w:rPr>
          <w:color w:val="000000" w:themeColor="text1"/>
          <w:kern w:val="0"/>
          <w:sz w:val="24"/>
        </w:rPr>
        <w:t>3.773</w:t>
      </w:r>
      <w:r w:rsidR="00CB2147">
        <w:rPr>
          <w:rFonts w:hint="eastAsia"/>
          <w:color w:val="000000" w:themeColor="text1"/>
          <w:kern w:val="0"/>
          <w:sz w:val="24"/>
        </w:rPr>
        <w:t>4</w:t>
      </w:r>
      <w:r w:rsidRPr="001A7D4B">
        <w:rPr>
          <w:color w:val="000000" w:themeColor="text1"/>
          <w:kern w:val="0"/>
          <w:sz w:val="24"/>
        </w:rPr>
        <w:t>%</w:t>
      </w:r>
      <w:r w:rsidRPr="001A7D4B">
        <w:rPr>
          <w:color w:val="000000" w:themeColor="text1"/>
          <w:kern w:val="0"/>
          <w:sz w:val="24"/>
        </w:rPr>
        <w:t>。</w:t>
      </w:r>
    </w:p>
    <w:p w14:paraId="7E64FF29" w14:textId="77777777" w:rsidR="00A020F4" w:rsidRPr="001A7D4B" w:rsidRDefault="00A020F4" w:rsidP="00A020F4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三、律师出具的法律意见</w:t>
      </w:r>
    </w:p>
    <w:p w14:paraId="039DC4A7" w14:textId="0E36E1C7" w:rsidR="00A020F4" w:rsidRPr="001A7D4B" w:rsidRDefault="00A020F4" w:rsidP="00A020F4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北京中伦（成都）律师事务所律师现场见证本次</w:t>
      </w:r>
      <w:r>
        <w:rPr>
          <w:sz w:val="24"/>
        </w:rPr>
        <w:t>股东会</w:t>
      </w:r>
      <w:r w:rsidRPr="001A7D4B">
        <w:rPr>
          <w:sz w:val="24"/>
        </w:rPr>
        <w:t>并出具了法律意见书，</w:t>
      </w:r>
      <w:r>
        <w:rPr>
          <w:rFonts w:hint="eastAsia"/>
          <w:sz w:val="24"/>
        </w:rPr>
        <w:t>结论如下</w:t>
      </w:r>
      <w:r w:rsidRPr="001A7D4B">
        <w:rPr>
          <w:sz w:val="24"/>
        </w:rPr>
        <w:t>：</w:t>
      </w:r>
    </w:p>
    <w:p w14:paraId="568DFEC7" w14:textId="1D82874E" w:rsidR="00A020F4" w:rsidRPr="001A7D4B" w:rsidRDefault="00A020F4" w:rsidP="00A020F4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1A7D4B">
        <w:rPr>
          <w:color w:val="000000" w:themeColor="text1"/>
          <w:sz w:val="24"/>
        </w:rPr>
        <w:t>公司</w:t>
      </w:r>
      <w:r>
        <w:rPr>
          <w:color w:val="000000" w:themeColor="text1"/>
          <w:sz w:val="24"/>
        </w:rPr>
        <w:t>2025</w:t>
      </w:r>
      <w:r>
        <w:rPr>
          <w:color w:val="000000" w:themeColor="text1"/>
          <w:sz w:val="24"/>
        </w:rPr>
        <w:t>年</w:t>
      </w:r>
      <w:r w:rsidRPr="001A7D4B">
        <w:rPr>
          <w:color w:val="000000" w:themeColor="text1"/>
          <w:sz w:val="24"/>
        </w:rPr>
        <w:t>第一次临时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的召集、召开程序符合《公司法》《</w:t>
      </w:r>
      <w:r>
        <w:rPr>
          <w:rFonts w:hint="eastAsia"/>
          <w:color w:val="000000" w:themeColor="text1"/>
          <w:sz w:val="24"/>
        </w:rPr>
        <w:t>上市公司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规则》和《公司章程》的规定，出席会议人员及召集人的资格合法有效，会议表决程序符合相关法律、行政法规、规范性文件及《公司章程》的规定，本次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通过的决议合法有效。</w:t>
      </w:r>
    </w:p>
    <w:p w14:paraId="2073F668" w14:textId="77777777" w:rsidR="00A020F4" w:rsidRPr="001A7D4B" w:rsidRDefault="00A020F4" w:rsidP="00A020F4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四、备查文件</w:t>
      </w:r>
    </w:p>
    <w:p w14:paraId="1BC0ACA8" w14:textId="38D5E8FA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第一次临时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决议；</w:t>
      </w:r>
    </w:p>
    <w:p w14:paraId="49AC5756" w14:textId="166ED541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、北京中伦（成都）律师事务所关于山东龙大美食股份有限公司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第一次临时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的法律意见书。</w:t>
      </w:r>
    </w:p>
    <w:p w14:paraId="739F61D2" w14:textId="7777777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</w:p>
    <w:p w14:paraId="44789E7D" w14:textId="77777777" w:rsidR="00A020F4" w:rsidRPr="001A7D4B" w:rsidRDefault="00A020F4" w:rsidP="00A020F4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特此公告。</w:t>
      </w:r>
    </w:p>
    <w:p w14:paraId="6264FC26" w14:textId="77777777" w:rsidR="00A020F4" w:rsidRPr="001A7D4B" w:rsidRDefault="00A020F4" w:rsidP="00A020F4">
      <w:pPr>
        <w:spacing w:line="360" w:lineRule="auto"/>
        <w:rPr>
          <w:kern w:val="0"/>
          <w:sz w:val="24"/>
        </w:rPr>
      </w:pPr>
    </w:p>
    <w:p w14:paraId="572A165E" w14:textId="77777777" w:rsidR="00A020F4" w:rsidRPr="001A7D4B" w:rsidRDefault="00A020F4" w:rsidP="00A020F4">
      <w:pPr>
        <w:spacing w:line="360" w:lineRule="auto"/>
        <w:jc w:val="right"/>
        <w:rPr>
          <w:sz w:val="24"/>
        </w:rPr>
      </w:pPr>
      <w:r w:rsidRPr="001A7D4B">
        <w:rPr>
          <w:sz w:val="24"/>
        </w:rPr>
        <w:t>山东龙大美食股份有限公司</w:t>
      </w:r>
    </w:p>
    <w:p w14:paraId="04A908D1" w14:textId="77777777" w:rsidR="00A020F4" w:rsidRPr="001A7D4B" w:rsidRDefault="00A020F4" w:rsidP="00A020F4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1A7D4B">
        <w:rPr>
          <w:sz w:val="24"/>
        </w:rPr>
        <w:t>董事会</w:t>
      </w:r>
    </w:p>
    <w:p w14:paraId="66028B72" w14:textId="338D7A47" w:rsidR="00C54E7D" w:rsidRPr="00A020F4" w:rsidRDefault="00A020F4" w:rsidP="00A020F4">
      <w:pPr>
        <w:spacing w:line="360" w:lineRule="auto"/>
        <w:ind w:firstLineChars="2244" w:firstLine="5386"/>
        <w:jc w:val="center"/>
        <w:rPr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11</w:t>
      </w:r>
      <w:r>
        <w:rPr>
          <w:sz w:val="24"/>
        </w:rPr>
        <w:t>日</w:t>
      </w:r>
    </w:p>
    <w:sectPr w:rsidR="00C54E7D" w:rsidRPr="00A0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0421" w14:textId="77777777" w:rsidR="00F40009" w:rsidRDefault="00F40009" w:rsidP="00A020F4">
      <w:r>
        <w:separator/>
      </w:r>
    </w:p>
  </w:endnote>
  <w:endnote w:type="continuationSeparator" w:id="0">
    <w:p w14:paraId="1F14BAFC" w14:textId="77777777" w:rsidR="00F40009" w:rsidRDefault="00F40009" w:rsidP="00A0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6202" w14:textId="77777777" w:rsidR="00F40009" w:rsidRDefault="00F40009" w:rsidP="00A020F4">
      <w:r>
        <w:separator/>
      </w:r>
    </w:p>
  </w:footnote>
  <w:footnote w:type="continuationSeparator" w:id="0">
    <w:p w14:paraId="2ADD69B1" w14:textId="77777777" w:rsidR="00F40009" w:rsidRDefault="00F40009" w:rsidP="00A0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79A"/>
    <w:rsid w:val="00032C3A"/>
    <w:rsid w:val="0006168B"/>
    <w:rsid w:val="00106E9F"/>
    <w:rsid w:val="001E65BC"/>
    <w:rsid w:val="001F32B2"/>
    <w:rsid w:val="002673AC"/>
    <w:rsid w:val="002A122B"/>
    <w:rsid w:val="002E0ABD"/>
    <w:rsid w:val="00335564"/>
    <w:rsid w:val="003A6A52"/>
    <w:rsid w:val="00464B4F"/>
    <w:rsid w:val="00481BFB"/>
    <w:rsid w:val="004B11A4"/>
    <w:rsid w:val="004B6EE6"/>
    <w:rsid w:val="005B3CC4"/>
    <w:rsid w:val="006B6B54"/>
    <w:rsid w:val="006C0605"/>
    <w:rsid w:val="0077791D"/>
    <w:rsid w:val="00900F78"/>
    <w:rsid w:val="009C64E2"/>
    <w:rsid w:val="00A020F4"/>
    <w:rsid w:val="00AB6E53"/>
    <w:rsid w:val="00AC179A"/>
    <w:rsid w:val="00B23AC3"/>
    <w:rsid w:val="00BC6687"/>
    <w:rsid w:val="00BE624F"/>
    <w:rsid w:val="00C54E7D"/>
    <w:rsid w:val="00C62A5F"/>
    <w:rsid w:val="00CB2147"/>
    <w:rsid w:val="00D274D6"/>
    <w:rsid w:val="00D61F02"/>
    <w:rsid w:val="00D92E9C"/>
    <w:rsid w:val="00E72A34"/>
    <w:rsid w:val="00EF618E"/>
    <w:rsid w:val="00F40009"/>
    <w:rsid w:val="00FA1285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568ED"/>
  <w15:chartTrackingRefBased/>
  <w15:docId w15:val="{A81E073F-1127-44A5-82D5-554523D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17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7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20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20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20F4"/>
    <w:rPr>
      <w:sz w:val="18"/>
      <w:szCs w:val="18"/>
    </w:rPr>
  </w:style>
  <w:style w:type="paragraph" w:customStyle="1" w:styleId="Default">
    <w:name w:val="Default"/>
    <w:qFormat/>
    <w:rsid w:val="00A020F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1316</Words>
  <Characters>1672</Characters>
  <Application>Microsoft Office Word</Application>
  <DocSecurity>0</DocSecurity>
  <Lines>69</Lines>
  <Paragraphs>60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34</cp:revision>
  <cp:lastPrinted>2025-08-11T08:31:00Z</cp:lastPrinted>
  <dcterms:created xsi:type="dcterms:W3CDTF">2025-08-05T02:26:00Z</dcterms:created>
  <dcterms:modified xsi:type="dcterms:W3CDTF">2025-08-11T09:07:00Z</dcterms:modified>
</cp:coreProperties>
</file>