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C5BB" w14:textId="00119D51" w:rsidR="008714E7" w:rsidRPr="00C80E45" w:rsidRDefault="00000000">
      <w:pPr>
        <w:pStyle w:val="Default"/>
        <w:spacing w:line="360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00C80E45">
        <w:rPr>
          <w:rFonts w:ascii="Times New Roman" w:hAnsi="Times New Roman" w:cs="Times New Roman"/>
          <w:sz w:val="21"/>
          <w:szCs w:val="21"/>
        </w:rPr>
        <w:t>证券代码：</w:t>
      </w:r>
      <w:r w:rsidRPr="00C80E45">
        <w:rPr>
          <w:rFonts w:ascii="Times New Roman" w:hAnsi="Times New Roman" w:cs="Times New Roman"/>
          <w:sz w:val="21"/>
          <w:szCs w:val="21"/>
        </w:rPr>
        <w:t xml:space="preserve">002726              </w:t>
      </w:r>
      <w:r w:rsidRPr="00C80E45">
        <w:rPr>
          <w:rFonts w:ascii="Times New Roman" w:hAnsi="Times New Roman" w:cs="Times New Roman"/>
          <w:sz w:val="21"/>
          <w:szCs w:val="21"/>
        </w:rPr>
        <w:t>证券简称：龙大</w:t>
      </w:r>
      <w:r w:rsidRPr="00C80E45">
        <w:rPr>
          <w:rFonts w:ascii="Times New Roman" w:hAnsi="Times New Roman" w:cs="Times New Roman"/>
          <w:sz w:val="21"/>
          <w:szCs w:val="21"/>
          <w:lang w:eastAsia="zh-Hans"/>
        </w:rPr>
        <w:t>美</w:t>
      </w:r>
      <w:r w:rsidRPr="00C80E45">
        <w:rPr>
          <w:rFonts w:ascii="Times New Roman" w:hAnsi="Times New Roman" w:cs="Times New Roman"/>
          <w:sz w:val="21"/>
          <w:szCs w:val="21"/>
        </w:rPr>
        <w:t>食</w:t>
      </w:r>
      <w:r w:rsidRPr="00C80E45">
        <w:rPr>
          <w:rFonts w:ascii="Times New Roman" w:hAnsi="Times New Roman" w:cs="Times New Roman"/>
          <w:sz w:val="21"/>
          <w:szCs w:val="21"/>
        </w:rPr>
        <w:t xml:space="preserve">   </w:t>
      </w:r>
      <w:r w:rsidR="00C80E45">
        <w:rPr>
          <w:rFonts w:ascii="Times New Roman" w:hAnsi="Times New Roman" w:cs="Times New Roman" w:hint="eastAsia"/>
          <w:sz w:val="21"/>
          <w:szCs w:val="21"/>
        </w:rPr>
        <w:t xml:space="preserve">  </w:t>
      </w:r>
      <w:r w:rsidRPr="00C80E45">
        <w:rPr>
          <w:rFonts w:ascii="Times New Roman" w:hAnsi="Times New Roman" w:cs="Times New Roman"/>
          <w:sz w:val="21"/>
          <w:szCs w:val="21"/>
        </w:rPr>
        <w:t xml:space="preserve">        </w:t>
      </w:r>
      <w:r w:rsidRPr="00C80E45">
        <w:rPr>
          <w:rFonts w:ascii="Times New Roman" w:hAnsi="Times New Roman" w:cs="Times New Roman"/>
          <w:sz w:val="21"/>
          <w:szCs w:val="21"/>
        </w:rPr>
        <w:t>公告编号</w:t>
      </w:r>
      <w:r w:rsidRPr="00C80E45">
        <w:rPr>
          <w:rFonts w:ascii="Times New Roman" w:hAnsi="Times New Roman" w:cs="Times New Roman"/>
          <w:color w:val="auto"/>
          <w:sz w:val="21"/>
          <w:szCs w:val="21"/>
        </w:rPr>
        <w:t>：</w:t>
      </w:r>
      <w:r w:rsidRPr="00C80E45">
        <w:rPr>
          <w:rFonts w:ascii="Times New Roman" w:hAnsi="Times New Roman" w:cs="Times New Roman"/>
          <w:color w:val="auto"/>
          <w:sz w:val="21"/>
          <w:szCs w:val="21"/>
        </w:rPr>
        <w:t>2025-</w:t>
      </w:r>
      <w:r w:rsidR="00C80E45" w:rsidRPr="00C80E45">
        <w:rPr>
          <w:rFonts w:ascii="Times New Roman" w:hAnsi="Times New Roman" w:cs="Times New Roman" w:hint="eastAsia"/>
          <w:color w:val="auto"/>
          <w:sz w:val="21"/>
          <w:szCs w:val="21"/>
        </w:rPr>
        <w:t>043</w:t>
      </w:r>
    </w:p>
    <w:p w14:paraId="2C14E990" w14:textId="77777777" w:rsidR="008714E7" w:rsidRDefault="00000000">
      <w:pPr>
        <w:pStyle w:val="Default"/>
        <w:spacing w:line="360" w:lineRule="auto"/>
        <w:rPr>
          <w:rFonts w:ascii="Times New Roman" w:hAnsi="Times New Roman" w:cs="Times New Roman"/>
          <w:color w:val="auto"/>
          <w:sz w:val="18"/>
          <w:szCs w:val="21"/>
        </w:rPr>
      </w:pPr>
      <w:r>
        <w:rPr>
          <w:rFonts w:ascii="Times New Roman" w:hAnsi="Times New Roman" w:cs="Times New Roman"/>
          <w:sz w:val="21"/>
        </w:rPr>
        <w:t>债券代码：</w:t>
      </w:r>
      <w:r>
        <w:rPr>
          <w:rFonts w:ascii="Times New Roman" w:hAnsi="Times New Roman" w:cs="Times New Roman"/>
          <w:sz w:val="21"/>
        </w:rPr>
        <w:t xml:space="preserve">128119              </w:t>
      </w:r>
      <w:r>
        <w:rPr>
          <w:rFonts w:ascii="Times New Roman" w:hAnsi="Times New Roman" w:cs="Times New Roman"/>
          <w:sz w:val="21"/>
        </w:rPr>
        <w:t>债券简称：龙大转债</w:t>
      </w:r>
    </w:p>
    <w:p w14:paraId="06B9413F" w14:textId="77777777" w:rsidR="008714E7" w:rsidRDefault="008714E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4DBC166" w14:textId="77777777" w:rsidR="008714E7" w:rsidRDefault="00000000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山东龙</w:t>
      </w:r>
      <w:r>
        <w:rPr>
          <w:rFonts w:ascii="Times New Roman" w:hAnsi="Times New Roman"/>
          <w:b/>
          <w:bCs/>
          <w:sz w:val="28"/>
          <w:szCs w:val="28"/>
          <w:lang w:eastAsia="zh-Hans"/>
        </w:rPr>
        <w:t>大美</w:t>
      </w:r>
      <w:r>
        <w:rPr>
          <w:rFonts w:ascii="Times New Roman" w:hAnsi="Times New Roman"/>
          <w:b/>
          <w:bCs/>
          <w:sz w:val="28"/>
          <w:szCs w:val="28"/>
        </w:rPr>
        <w:t>食股份有限公司</w:t>
      </w:r>
    </w:p>
    <w:p w14:paraId="7A1B6B45" w14:textId="77777777" w:rsidR="008714E7" w:rsidRDefault="00000000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第六届董事会第一次会议决议公告</w:t>
      </w:r>
    </w:p>
    <w:p w14:paraId="19A46DE7" w14:textId="77777777" w:rsidR="008714E7" w:rsidRDefault="008714E7">
      <w:pPr>
        <w:pStyle w:val="21"/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20446217" w14:textId="4539B1FB" w:rsidR="008714E7" w:rsidRDefault="00000000" w:rsidP="00340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本公司及董事会全体成员保证信息披露内容的真实、准确和完整，没有虚假记载、误导性陈述或重大遗漏。</w:t>
      </w:r>
    </w:p>
    <w:p w14:paraId="45BA5B68" w14:textId="77777777" w:rsidR="008714E7" w:rsidRPr="00340602" w:rsidRDefault="00000000" w:rsidP="00340602">
      <w:pPr>
        <w:pStyle w:val="21"/>
        <w:spacing w:beforeLines="50" w:before="156" w:afterLines="50" w:after="156" w:line="360" w:lineRule="auto"/>
        <w:ind w:firstLineChars="200" w:firstLine="482"/>
        <w:rPr>
          <w:rFonts w:ascii="Times New Roman" w:hAnsi="Times New Roman"/>
          <w:b/>
          <w:sz w:val="24"/>
        </w:rPr>
      </w:pPr>
      <w:r w:rsidRPr="00340602">
        <w:rPr>
          <w:rFonts w:ascii="Times New Roman" w:hAnsi="Times New Roman"/>
          <w:b/>
          <w:sz w:val="24"/>
        </w:rPr>
        <w:t>一、会议召开情况</w:t>
      </w:r>
    </w:p>
    <w:p w14:paraId="2E902B49" w14:textId="1142AA2D" w:rsidR="008714E7" w:rsidRDefault="00000000">
      <w:pPr>
        <w:spacing w:line="360" w:lineRule="auto"/>
        <w:ind w:firstLineChars="200" w:firstLine="480"/>
        <w:outlineLvl w:val="0"/>
        <w:rPr>
          <w:rFonts w:ascii="Times New Roman" w:hAnsi="Times New Roman"/>
          <w:sz w:val="24"/>
        </w:rPr>
      </w:pPr>
      <w:r w:rsidRPr="00340602">
        <w:rPr>
          <w:rFonts w:ascii="Times New Roman" w:hAnsi="Times New Roman"/>
          <w:kern w:val="0"/>
          <w:sz w:val="24"/>
          <w:szCs w:val="24"/>
          <w:lang w:bidi="ar"/>
        </w:rPr>
        <w:t>山东龙大美食股份有限公司（以下简称</w:t>
      </w:r>
      <w:r w:rsidRPr="00340602">
        <w:rPr>
          <w:rFonts w:ascii="Times New Roman" w:hAnsi="Times New Roman"/>
          <w:kern w:val="0"/>
          <w:sz w:val="24"/>
          <w:szCs w:val="24"/>
          <w:lang w:bidi="ar"/>
        </w:rPr>
        <w:t>“</w:t>
      </w:r>
      <w:r w:rsidRPr="00340602">
        <w:rPr>
          <w:rFonts w:ascii="Times New Roman" w:hAnsi="Times New Roman"/>
          <w:kern w:val="0"/>
          <w:sz w:val="24"/>
          <w:szCs w:val="24"/>
          <w:lang w:bidi="ar"/>
        </w:rPr>
        <w:t>公司</w:t>
      </w:r>
      <w:r w:rsidRPr="00340602">
        <w:rPr>
          <w:rFonts w:ascii="Times New Roman" w:hAnsi="Times New Roman"/>
          <w:kern w:val="0"/>
          <w:sz w:val="24"/>
          <w:szCs w:val="24"/>
          <w:lang w:bidi="ar"/>
        </w:rPr>
        <w:t>”</w:t>
      </w:r>
      <w:r w:rsidRPr="00340602">
        <w:rPr>
          <w:rFonts w:ascii="Times New Roman" w:hAnsi="Times New Roman"/>
          <w:kern w:val="0"/>
          <w:sz w:val="24"/>
          <w:szCs w:val="24"/>
          <w:lang w:bidi="ar"/>
        </w:rPr>
        <w:t>）于</w:t>
      </w:r>
      <w:r w:rsidRPr="00340602">
        <w:rPr>
          <w:rFonts w:ascii="Times New Roman" w:hAnsi="Times New Roman"/>
          <w:kern w:val="0"/>
          <w:sz w:val="24"/>
          <w:szCs w:val="24"/>
          <w:lang w:bidi="ar"/>
        </w:rPr>
        <w:t>2025</w:t>
      </w:r>
      <w:r w:rsidRPr="00340602">
        <w:rPr>
          <w:rFonts w:ascii="Times New Roman" w:hAnsi="Times New Roman"/>
          <w:kern w:val="0"/>
          <w:sz w:val="24"/>
          <w:szCs w:val="24"/>
          <w:lang w:bidi="ar"/>
        </w:rPr>
        <w:t>年</w:t>
      </w:r>
      <w:r w:rsidRPr="00340602">
        <w:rPr>
          <w:rFonts w:ascii="Times New Roman" w:hAnsi="Times New Roman"/>
          <w:kern w:val="0"/>
          <w:sz w:val="24"/>
          <w:szCs w:val="24"/>
          <w:lang w:bidi="ar"/>
        </w:rPr>
        <w:t>5</w:t>
      </w:r>
      <w:r w:rsidRPr="00340602">
        <w:rPr>
          <w:rFonts w:ascii="Times New Roman" w:hAnsi="Times New Roman"/>
          <w:kern w:val="0"/>
          <w:sz w:val="24"/>
          <w:szCs w:val="24"/>
          <w:lang w:bidi="ar"/>
        </w:rPr>
        <w:t>月</w:t>
      </w:r>
      <w:r w:rsidRPr="00340602">
        <w:rPr>
          <w:rFonts w:ascii="Times New Roman" w:hAnsi="Times New Roman"/>
          <w:kern w:val="0"/>
          <w:sz w:val="24"/>
          <w:szCs w:val="24"/>
          <w:lang w:bidi="ar"/>
        </w:rPr>
        <w:t>1</w:t>
      </w:r>
      <w:r w:rsidRPr="00340602">
        <w:rPr>
          <w:rFonts w:ascii="Times New Roman" w:hAnsi="Times New Roman" w:hint="eastAsia"/>
          <w:kern w:val="0"/>
          <w:sz w:val="24"/>
          <w:szCs w:val="24"/>
          <w:lang w:bidi="ar"/>
        </w:rPr>
        <w:t>9</w:t>
      </w:r>
      <w:r w:rsidRPr="00340602">
        <w:rPr>
          <w:rFonts w:ascii="Times New Roman" w:hAnsi="Times New Roman" w:hint="eastAsia"/>
          <w:kern w:val="0"/>
          <w:sz w:val="24"/>
          <w:szCs w:val="24"/>
          <w:lang w:bidi="ar"/>
        </w:rPr>
        <w:t>日</w:t>
      </w:r>
      <w:r w:rsidRPr="00340602">
        <w:rPr>
          <w:rFonts w:ascii="Times New Roman" w:hAnsi="Times New Roman"/>
          <w:kern w:val="0"/>
          <w:sz w:val="24"/>
          <w:szCs w:val="24"/>
          <w:lang w:bidi="ar"/>
        </w:rPr>
        <w:t>召开</w:t>
      </w:r>
      <w:r w:rsidRPr="00340602">
        <w:rPr>
          <w:rFonts w:ascii="Times New Roman" w:hAnsi="Times New Roman"/>
          <w:kern w:val="0"/>
          <w:sz w:val="24"/>
          <w:szCs w:val="24"/>
          <w:lang w:bidi="ar"/>
        </w:rPr>
        <w:t>2024</w:t>
      </w:r>
      <w:r w:rsidRPr="00340602">
        <w:rPr>
          <w:rFonts w:ascii="Times New Roman" w:hAnsi="Times New Roman"/>
          <w:kern w:val="0"/>
          <w:sz w:val="24"/>
          <w:szCs w:val="24"/>
          <w:lang w:bidi="ar"/>
        </w:rPr>
        <w:t>年度股东大会，选举产生了公司第</w:t>
      </w:r>
      <w:r w:rsidRPr="00340602">
        <w:rPr>
          <w:rFonts w:ascii="Times New Roman" w:hAnsi="Times New Roman" w:hint="eastAsia"/>
          <w:kern w:val="0"/>
          <w:sz w:val="24"/>
          <w:szCs w:val="24"/>
          <w:lang w:bidi="ar"/>
        </w:rPr>
        <w:t>六</w:t>
      </w:r>
      <w:r w:rsidRPr="00340602">
        <w:rPr>
          <w:rFonts w:ascii="Times New Roman" w:hAnsi="Times New Roman"/>
          <w:kern w:val="0"/>
          <w:sz w:val="24"/>
          <w:szCs w:val="24"/>
          <w:lang w:bidi="ar"/>
        </w:rPr>
        <w:t>届董事会成员。为保证董事会工作的衔接性和连贯性，经全体董事同意，豁免了本次关于会议通知的时间要求。</w:t>
      </w:r>
      <w:r w:rsidRPr="00340602">
        <w:rPr>
          <w:rFonts w:ascii="Times New Roman" w:hAnsi="Times New Roman"/>
          <w:sz w:val="24"/>
        </w:rPr>
        <w:t>第六届董事会第一次会议通知于</w:t>
      </w:r>
      <w:r w:rsidRPr="00340602">
        <w:rPr>
          <w:rFonts w:ascii="Times New Roman" w:hAnsi="Times New Roman" w:hint="eastAsia"/>
          <w:sz w:val="24"/>
        </w:rPr>
        <w:t>2025</w:t>
      </w:r>
      <w:r w:rsidRPr="00340602">
        <w:rPr>
          <w:rFonts w:ascii="Times New Roman" w:hAnsi="Times New Roman" w:hint="eastAsia"/>
          <w:sz w:val="24"/>
        </w:rPr>
        <w:t>年</w:t>
      </w:r>
      <w:r w:rsidRPr="00340602">
        <w:rPr>
          <w:rFonts w:ascii="Times New Roman" w:hAnsi="Times New Roman" w:hint="eastAsia"/>
          <w:sz w:val="24"/>
        </w:rPr>
        <w:t>5</w:t>
      </w:r>
      <w:r w:rsidRPr="00340602">
        <w:rPr>
          <w:rFonts w:ascii="Times New Roman" w:hAnsi="Times New Roman" w:hint="eastAsia"/>
          <w:sz w:val="24"/>
        </w:rPr>
        <w:t>月</w:t>
      </w:r>
      <w:r w:rsidRPr="00340602">
        <w:rPr>
          <w:rFonts w:ascii="Times New Roman" w:hAnsi="Times New Roman" w:hint="eastAsia"/>
          <w:sz w:val="24"/>
        </w:rPr>
        <w:t>19</w:t>
      </w:r>
      <w:r w:rsidRPr="00340602">
        <w:rPr>
          <w:rFonts w:ascii="Times New Roman" w:hAnsi="Times New Roman" w:hint="eastAsia"/>
          <w:sz w:val="24"/>
        </w:rPr>
        <w:t>日</w:t>
      </w:r>
      <w:r w:rsidRPr="00340602">
        <w:rPr>
          <w:rFonts w:ascii="Times New Roman" w:hAnsi="Times New Roman" w:hint="eastAsia"/>
          <w:sz w:val="24"/>
          <w:szCs w:val="24"/>
        </w:rPr>
        <w:t>送达</w:t>
      </w:r>
      <w:r w:rsidRPr="00340602">
        <w:rPr>
          <w:rFonts w:ascii="Times New Roman" w:hAnsi="Times New Roman"/>
          <w:sz w:val="24"/>
        </w:rPr>
        <w:t>，会议于</w:t>
      </w:r>
      <w:r w:rsidRPr="00340602">
        <w:rPr>
          <w:rFonts w:ascii="Times New Roman" w:hAnsi="Times New Roman"/>
          <w:sz w:val="24"/>
        </w:rPr>
        <w:t>2025</w:t>
      </w:r>
      <w:r w:rsidRPr="00340602">
        <w:rPr>
          <w:rFonts w:ascii="Times New Roman" w:hAnsi="Times New Roman"/>
          <w:sz w:val="24"/>
        </w:rPr>
        <w:t>年</w:t>
      </w:r>
      <w:r w:rsidRPr="00340602">
        <w:rPr>
          <w:rFonts w:ascii="Times New Roman" w:hAnsi="Times New Roman"/>
          <w:sz w:val="24"/>
        </w:rPr>
        <w:t>5</w:t>
      </w:r>
      <w:r w:rsidRPr="00340602">
        <w:rPr>
          <w:rFonts w:ascii="Times New Roman" w:hAnsi="Times New Roman"/>
          <w:sz w:val="24"/>
        </w:rPr>
        <w:t>月</w:t>
      </w:r>
      <w:r w:rsidRPr="00340602">
        <w:rPr>
          <w:rFonts w:ascii="Times New Roman" w:hAnsi="Times New Roman"/>
          <w:sz w:val="24"/>
        </w:rPr>
        <w:t>19</w:t>
      </w:r>
      <w:r w:rsidRPr="00340602">
        <w:rPr>
          <w:rFonts w:ascii="Times New Roman" w:hAnsi="Times New Roman"/>
          <w:sz w:val="24"/>
        </w:rPr>
        <w:t>日下午</w:t>
      </w:r>
      <w:r w:rsidRPr="00340602">
        <w:rPr>
          <w:rFonts w:ascii="Times New Roman" w:hAnsi="Times New Roman"/>
          <w:sz w:val="24"/>
        </w:rPr>
        <w:t>3:30</w:t>
      </w:r>
      <w:r w:rsidRPr="00340602">
        <w:rPr>
          <w:rFonts w:ascii="Times New Roman" w:hAnsi="Times New Roman"/>
          <w:sz w:val="24"/>
        </w:rPr>
        <w:t>在四川省成都市双流区蓝润置地广场</w:t>
      </w:r>
      <w:r w:rsidRPr="00340602">
        <w:rPr>
          <w:rFonts w:ascii="Times New Roman" w:hAnsi="Times New Roman"/>
          <w:sz w:val="24"/>
        </w:rPr>
        <w:t>T1-32</w:t>
      </w:r>
      <w:r w:rsidRPr="00340602">
        <w:rPr>
          <w:rFonts w:ascii="Times New Roman" w:hAnsi="Times New Roman"/>
          <w:sz w:val="24"/>
        </w:rPr>
        <w:t>楼以现场结合通讯的方式召开。本次会议应出席董事</w:t>
      </w:r>
      <w:r w:rsidRPr="00340602">
        <w:rPr>
          <w:rFonts w:ascii="Times New Roman" w:hAnsi="Times New Roman"/>
          <w:sz w:val="24"/>
        </w:rPr>
        <w:t>9</w:t>
      </w:r>
      <w:r w:rsidRPr="00340602">
        <w:rPr>
          <w:rFonts w:ascii="Times New Roman" w:hAnsi="Times New Roman"/>
          <w:sz w:val="24"/>
        </w:rPr>
        <w:t>人，实际出席董事</w:t>
      </w:r>
      <w:r w:rsidRPr="00340602">
        <w:rPr>
          <w:rFonts w:ascii="Times New Roman" w:hAnsi="Times New Roman"/>
          <w:sz w:val="24"/>
        </w:rPr>
        <w:t>9</w:t>
      </w:r>
      <w:r w:rsidRPr="00340602">
        <w:rPr>
          <w:rFonts w:ascii="Times New Roman" w:hAnsi="Times New Roman"/>
          <w:sz w:val="24"/>
        </w:rPr>
        <w:t>人，经</w:t>
      </w:r>
      <w:r w:rsidRPr="00340602">
        <w:rPr>
          <w:rFonts w:ascii="Times New Roman" w:hAnsi="Times New Roman" w:hint="eastAsia"/>
          <w:sz w:val="24"/>
        </w:rPr>
        <w:t>半数以上</w:t>
      </w:r>
      <w:r w:rsidRPr="00340602">
        <w:rPr>
          <w:rFonts w:ascii="Times New Roman" w:hAnsi="Times New Roman"/>
          <w:sz w:val="24"/>
        </w:rPr>
        <w:t>董事推举，会议由董事杨晓初先生主持。本次会议的召集、召开程序符合《公</w:t>
      </w:r>
      <w:r>
        <w:rPr>
          <w:rFonts w:ascii="Times New Roman" w:hAnsi="Times New Roman"/>
          <w:sz w:val="24"/>
        </w:rPr>
        <w:t>司法》和《公司章程》的有关规定。</w:t>
      </w:r>
    </w:p>
    <w:p w14:paraId="659F0368" w14:textId="77777777" w:rsidR="008714E7" w:rsidRPr="00340602" w:rsidRDefault="00000000" w:rsidP="00340602">
      <w:pPr>
        <w:pStyle w:val="21"/>
        <w:spacing w:beforeLines="50" w:before="156" w:afterLines="50" w:after="156" w:line="360" w:lineRule="auto"/>
        <w:ind w:firstLineChars="200" w:firstLine="482"/>
        <w:rPr>
          <w:rFonts w:ascii="Times New Roman" w:hAnsi="Times New Roman"/>
          <w:b/>
          <w:sz w:val="24"/>
        </w:rPr>
      </w:pPr>
      <w:r w:rsidRPr="00340602">
        <w:rPr>
          <w:rFonts w:ascii="Times New Roman" w:hAnsi="Times New Roman"/>
          <w:b/>
          <w:sz w:val="24"/>
        </w:rPr>
        <w:t>二、会议审议情况</w:t>
      </w:r>
    </w:p>
    <w:p w14:paraId="08396119" w14:textId="77777777" w:rsidR="008714E7" w:rsidRPr="00340602" w:rsidRDefault="00000000" w:rsidP="00340602">
      <w:pPr>
        <w:pStyle w:val="21"/>
        <w:spacing w:beforeLines="50" w:before="156" w:afterLines="50" w:after="156" w:line="360" w:lineRule="auto"/>
        <w:ind w:firstLineChars="200" w:firstLine="48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、审议通过了《关于选举公司第六届董事会董事长的议案》</w:t>
      </w:r>
    </w:p>
    <w:p w14:paraId="59289CA0" w14:textId="208BCB2F" w:rsidR="008714E7" w:rsidRDefault="00340602">
      <w:pPr>
        <w:pStyle w:val="21"/>
        <w:spacing w:line="360" w:lineRule="auto"/>
        <w:ind w:firstLineChars="200" w:firstLine="480"/>
        <w:rPr>
          <w:rFonts w:ascii="Times New Roman" w:hAnsi="Times New Roman"/>
          <w:bCs/>
          <w:sz w:val="24"/>
        </w:rPr>
      </w:pPr>
      <w:r>
        <w:rPr>
          <w:rFonts w:hint="eastAsia"/>
          <w:kern w:val="0"/>
          <w:sz w:val="24"/>
        </w:rPr>
        <w:t>同意</w:t>
      </w:r>
      <w:r>
        <w:rPr>
          <w:rFonts w:ascii="Times New Roman" w:hAnsi="Times New Roman"/>
          <w:bCs/>
          <w:sz w:val="24"/>
        </w:rPr>
        <w:t>选举杨晓初先生为公司第六届董事会董事长，任期</w:t>
      </w:r>
      <w:r w:rsidR="00A96C35">
        <w:rPr>
          <w:rFonts w:ascii="Times New Roman" w:hAnsi="Times New Roman" w:hint="eastAsia"/>
          <w:bCs/>
          <w:sz w:val="24"/>
        </w:rPr>
        <w:t>与第六届董事会</w:t>
      </w:r>
      <w:r w:rsidR="00E2228D">
        <w:rPr>
          <w:rFonts w:ascii="Times New Roman" w:hAnsi="Times New Roman" w:hint="eastAsia"/>
          <w:bCs/>
          <w:sz w:val="24"/>
        </w:rPr>
        <w:t>任期</w:t>
      </w:r>
      <w:r w:rsidR="00A96C35">
        <w:rPr>
          <w:rFonts w:ascii="Times New Roman" w:hAnsi="Times New Roman" w:hint="eastAsia"/>
          <w:bCs/>
          <w:sz w:val="24"/>
        </w:rPr>
        <w:t>一致。</w:t>
      </w:r>
    </w:p>
    <w:p w14:paraId="0ABAAFE3" w14:textId="3B19D139" w:rsidR="00340602" w:rsidRPr="00340602" w:rsidRDefault="00340602" w:rsidP="00340602">
      <w:pPr>
        <w:pStyle w:val="21"/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表决结果：同意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票，反对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票，弃权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票。</w:t>
      </w:r>
    </w:p>
    <w:p w14:paraId="4D94A033" w14:textId="77777777" w:rsidR="008714E7" w:rsidRPr="00340602" w:rsidRDefault="00000000" w:rsidP="00340602">
      <w:pPr>
        <w:pStyle w:val="21"/>
        <w:spacing w:beforeLines="50" w:before="156" w:afterLines="50" w:after="156" w:line="360" w:lineRule="auto"/>
        <w:ind w:firstLineChars="200" w:firstLine="48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、审议通过了《关于选举公司第六届董事会专门委员会委员的议案》</w:t>
      </w:r>
    </w:p>
    <w:p w14:paraId="41D54F22" w14:textId="6705FA44" w:rsidR="008714E7" w:rsidRDefault="004668A1">
      <w:pPr>
        <w:pStyle w:val="21"/>
        <w:spacing w:line="360" w:lineRule="auto"/>
        <w:ind w:firstLineChars="200" w:firstLine="480"/>
        <w:rPr>
          <w:rFonts w:ascii="Times New Roman" w:hAnsi="Times New Roman"/>
          <w:bCs/>
          <w:sz w:val="24"/>
        </w:rPr>
      </w:pPr>
      <w:r>
        <w:rPr>
          <w:rFonts w:ascii="Times New Roman" w:hAnsi="Times New Roman" w:hint="eastAsia"/>
          <w:bCs/>
          <w:sz w:val="24"/>
        </w:rPr>
        <w:t>公司第六届</w:t>
      </w:r>
      <w:r>
        <w:rPr>
          <w:rFonts w:ascii="Times New Roman" w:hAnsi="Times New Roman"/>
          <w:bCs/>
          <w:sz w:val="24"/>
        </w:rPr>
        <w:t>董事会</w:t>
      </w:r>
      <w:r>
        <w:rPr>
          <w:rFonts w:ascii="Times New Roman" w:hAnsi="Times New Roman" w:hint="eastAsia"/>
          <w:bCs/>
          <w:sz w:val="24"/>
        </w:rPr>
        <w:t>第一次会议</w:t>
      </w:r>
      <w:r>
        <w:rPr>
          <w:rFonts w:ascii="Times New Roman" w:hAnsi="Times New Roman"/>
          <w:bCs/>
          <w:sz w:val="24"/>
        </w:rPr>
        <w:t>选举产生了</w:t>
      </w:r>
      <w:r>
        <w:rPr>
          <w:rFonts w:ascii="Times New Roman" w:hAnsi="Times New Roman" w:hint="eastAsia"/>
          <w:bCs/>
          <w:sz w:val="24"/>
        </w:rPr>
        <w:t>董事会战略委员会、审计委员会、提名委员会、薪酬与考核委员会委员，</w:t>
      </w:r>
      <w:r>
        <w:rPr>
          <w:rFonts w:ascii="Times New Roman" w:hAnsi="Times New Roman"/>
          <w:bCs/>
          <w:sz w:val="24"/>
        </w:rPr>
        <w:t>具体人员组成如下：</w:t>
      </w:r>
    </w:p>
    <w:p w14:paraId="1B31F18B" w14:textId="77777777" w:rsidR="008714E7" w:rsidRDefault="00000000">
      <w:pPr>
        <w:pStyle w:val="21"/>
        <w:spacing w:line="360" w:lineRule="auto"/>
        <w:ind w:firstLineChars="200" w:firstLine="480"/>
        <w:rPr>
          <w:rFonts w:ascii="Times New Roman" w:hAnsi="Times New Roman"/>
          <w:bCs/>
          <w:sz w:val="24"/>
        </w:rPr>
      </w:pPr>
      <w:r>
        <w:rPr>
          <w:rFonts w:ascii="Times New Roman" w:hAnsi="Times New Roman" w:hint="eastAsia"/>
          <w:bCs/>
          <w:sz w:val="24"/>
        </w:rPr>
        <w:t>战略委员会：</w:t>
      </w:r>
      <w:r>
        <w:rPr>
          <w:rFonts w:ascii="Times New Roman" w:hAnsi="Times New Roman"/>
          <w:bCs/>
          <w:sz w:val="24"/>
        </w:rPr>
        <w:t>杨晓初</w:t>
      </w:r>
      <w:r>
        <w:rPr>
          <w:rFonts w:ascii="Times New Roman" w:hAnsi="Times New Roman" w:hint="eastAsia"/>
          <w:bCs/>
          <w:sz w:val="24"/>
        </w:rPr>
        <w:t>（召集人）</w:t>
      </w:r>
      <w:r>
        <w:rPr>
          <w:rFonts w:ascii="Times New Roman" w:hAnsi="Times New Roman"/>
          <w:bCs/>
          <w:sz w:val="24"/>
        </w:rPr>
        <w:t>、周婧、张瑞</w:t>
      </w:r>
    </w:p>
    <w:p w14:paraId="065BA688" w14:textId="77777777" w:rsidR="008714E7" w:rsidRDefault="00000000">
      <w:pPr>
        <w:pStyle w:val="21"/>
        <w:spacing w:line="360" w:lineRule="auto"/>
        <w:ind w:firstLineChars="200" w:firstLine="480"/>
        <w:rPr>
          <w:rFonts w:ascii="Times New Roman" w:hAnsi="Times New Roman"/>
          <w:bCs/>
          <w:sz w:val="24"/>
        </w:rPr>
      </w:pPr>
      <w:r>
        <w:rPr>
          <w:rFonts w:ascii="Times New Roman" w:hAnsi="Times New Roman" w:hint="eastAsia"/>
          <w:bCs/>
          <w:sz w:val="24"/>
        </w:rPr>
        <w:lastRenderedPageBreak/>
        <w:t>审计委员会：</w:t>
      </w:r>
      <w:r>
        <w:rPr>
          <w:rFonts w:ascii="Times New Roman" w:hAnsi="Times New Roman"/>
          <w:bCs/>
          <w:sz w:val="24"/>
        </w:rPr>
        <w:t>周婧</w:t>
      </w:r>
      <w:r>
        <w:rPr>
          <w:rFonts w:ascii="Times New Roman" w:hAnsi="Times New Roman" w:hint="eastAsia"/>
          <w:bCs/>
          <w:sz w:val="24"/>
        </w:rPr>
        <w:t>（召集人）</w:t>
      </w:r>
      <w:r>
        <w:rPr>
          <w:rFonts w:ascii="Times New Roman" w:hAnsi="Times New Roman"/>
          <w:bCs/>
          <w:sz w:val="24"/>
        </w:rPr>
        <w:t>、余茂鑫、祝波</w:t>
      </w:r>
    </w:p>
    <w:p w14:paraId="4EFC4232" w14:textId="77777777" w:rsidR="008714E7" w:rsidRDefault="00000000">
      <w:pPr>
        <w:pStyle w:val="21"/>
        <w:spacing w:line="360" w:lineRule="auto"/>
        <w:ind w:firstLineChars="200" w:firstLine="480"/>
        <w:rPr>
          <w:rFonts w:ascii="Times New Roman" w:hAnsi="Times New Roman"/>
          <w:bCs/>
          <w:sz w:val="24"/>
        </w:rPr>
      </w:pPr>
      <w:r>
        <w:rPr>
          <w:rFonts w:ascii="Times New Roman" w:hAnsi="Times New Roman" w:hint="eastAsia"/>
          <w:bCs/>
          <w:sz w:val="24"/>
        </w:rPr>
        <w:t>提名委员会：</w:t>
      </w:r>
      <w:r>
        <w:rPr>
          <w:rFonts w:ascii="Times New Roman" w:hAnsi="Times New Roman"/>
          <w:bCs/>
          <w:sz w:val="24"/>
        </w:rPr>
        <w:t>余茂鑫</w:t>
      </w:r>
      <w:r>
        <w:rPr>
          <w:rFonts w:ascii="Times New Roman" w:hAnsi="Times New Roman" w:hint="eastAsia"/>
          <w:bCs/>
          <w:sz w:val="24"/>
        </w:rPr>
        <w:t>（召集人）</w:t>
      </w:r>
      <w:r>
        <w:rPr>
          <w:rFonts w:ascii="Times New Roman" w:hAnsi="Times New Roman"/>
          <w:bCs/>
          <w:sz w:val="24"/>
        </w:rPr>
        <w:t>、杨帆、</w:t>
      </w:r>
      <w:r>
        <w:rPr>
          <w:rFonts w:ascii="Times New Roman" w:hAnsi="Times New Roman"/>
          <w:bCs/>
          <w:color w:val="000000" w:themeColor="text1"/>
          <w:sz w:val="24"/>
        </w:rPr>
        <w:t>杨晓初</w:t>
      </w:r>
    </w:p>
    <w:p w14:paraId="5BA9FA15" w14:textId="77777777" w:rsidR="008714E7" w:rsidRDefault="00000000">
      <w:pPr>
        <w:pStyle w:val="21"/>
        <w:spacing w:line="360" w:lineRule="auto"/>
        <w:ind w:firstLineChars="200" w:firstLine="480"/>
        <w:rPr>
          <w:rFonts w:ascii="Times New Roman" w:hAnsi="Times New Roman"/>
          <w:bCs/>
          <w:sz w:val="24"/>
        </w:rPr>
      </w:pPr>
      <w:r>
        <w:rPr>
          <w:rFonts w:ascii="Times New Roman" w:hAnsi="Times New Roman" w:hint="eastAsia"/>
          <w:bCs/>
          <w:sz w:val="24"/>
        </w:rPr>
        <w:t>薪酬与考核委员会：</w:t>
      </w:r>
      <w:r>
        <w:rPr>
          <w:rFonts w:ascii="Times New Roman" w:hAnsi="Times New Roman"/>
          <w:bCs/>
          <w:sz w:val="24"/>
        </w:rPr>
        <w:t>杨帆</w:t>
      </w:r>
      <w:r>
        <w:rPr>
          <w:rFonts w:ascii="Times New Roman" w:hAnsi="Times New Roman" w:hint="eastAsia"/>
          <w:bCs/>
          <w:sz w:val="24"/>
        </w:rPr>
        <w:t>（召集人）</w:t>
      </w:r>
      <w:r>
        <w:rPr>
          <w:rFonts w:ascii="Times New Roman" w:hAnsi="Times New Roman"/>
          <w:bCs/>
          <w:sz w:val="24"/>
        </w:rPr>
        <w:t>、周婧、刘婧</w:t>
      </w:r>
    </w:p>
    <w:p w14:paraId="090E31C2" w14:textId="4F7C1EB5" w:rsidR="00A96C35" w:rsidRDefault="001B7BEE" w:rsidP="00A96C35">
      <w:pPr>
        <w:pStyle w:val="21"/>
        <w:spacing w:line="360" w:lineRule="auto"/>
        <w:ind w:firstLineChars="200" w:firstLine="480"/>
        <w:rPr>
          <w:rFonts w:ascii="Times New Roman" w:hAnsi="Times New Roman"/>
          <w:bCs/>
          <w:sz w:val="24"/>
        </w:rPr>
      </w:pPr>
      <w:r>
        <w:rPr>
          <w:rFonts w:ascii="Times New Roman" w:hAnsi="Times New Roman" w:hint="eastAsia"/>
          <w:bCs/>
          <w:sz w:val="24"/>
        </w:rPr>
        <w:t>上述第六届董事会专门委员会委员</w:t>
      </w:r>
      <w:r w:rsidR="00A96C35">
        <w:rPr>
          <w:rFonts w:ascii="Times New Roman" w:hAnsi="Times New Roman"/>
          <w:bCs/>
          <w:sz w:val="24"/>
        </w:rPr>
        <w:t>任期</w:t>
      </w:r>
      <w:r w:rsidR="00A96C35">
        <w:rPr>
          <w:rFonts w:ascii="Times New Roman" w:hAnsi="Times New Roman" w:hint="eastAsia"/>
          <w:bCs/>
          <w:sz w:val="24"/>
        </w:rPr>
        <w:t>与第六届董事会</w:t>
      </w:r>
      <w:r w:rsidR="00E2228D">
        <w:rPr>
          <w:rFonts w:ascii="Times New Roman" w:hAnsi="Times New Roman" w:hint="eastAsia"/>
          <w:bCs/>
          <w:sz w:val="24"/>
        </w:rPr>
        <w:t>任期</w:t>
      </w:r>
      <w:r w:rsidR="00A96C35">
        <w:rPr>
          <w:rFonts w:ascii="Times New Roman" w:hAnsi="Times New Roman" w:hint="eastAsia"/>
          <w:bCs/>
          <w:sz w:val="24"/>
        </w:rPr>
        <w:t>一致。</w:t>
      </w:r>
    </w:p>
    <w:p w14:paraId="4486CAD6" w14:textId="00978AF0" w:rsidR="00340602" w:rsidRPr="00340602" w:rsidRDefault="00340602" w:rsidP="00340602">
      <w:pPr>
        <w:pStyle w:val="21"/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表决结果：同意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票，反对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票，弃权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票。</w:t>
      </w:r>
    </w:p>
    <w:p w14:paraId="7238E0FF" w14:textId="77777777" w:rsidR="008714E7" w:rsidRPr="00340602" w:rsidRDefault="00000000" w:rsidP="00340602">
      <w:pPr>
        <w:pStyle w:val="21"/>
        <w:spacing w:beforeLines="50" w:before="156" w:afterLines="50" w:after="156" w:line="360" w:lineRule="auto"/>
        <w:ind w:firstLineChars="200" w:firstLine="48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、审议通过了《关于聘任公司</w:t>
      </w:r>
      <w:r>
        <w:rPr>
          <w:rFonts w:ascii="Times New Roman" w:hAnsi="Times New Roman" w:hint="eastAsia"/>
          <w:b/>
          <w:sz w:val="24"/>
        </w:rPr>
        <w:t>高级管理人员的</w:t>
      </w:r>
      <w:r>
        <w:rPr>
          <w:rFonts w:ascii="Times New Roman" w:hAnsi="Times New Roman"/>
          <w:b/>
          <w:sz w:val="24"/>
        </w:rPr>
        <w:t>议案》</w:t>
      </w:r>
    </w:p>
    <w:p w14:paraId="249B443B" w14:textId="77777777" w:rsidR="009A305A" w:rsidRDefault="00340602" w:rsidP="00A96C35">
      <w:pPr>
        <w:pStyle w:val="21"/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bCs/>
          <w:sz w:val="24"/>
        </w:rPr>
        <w:t>同意</w:t>
      </w:r>
      <w:r>
        <w:rPr>
          <w:rFonts w:ascii="Times New Roman" w:hAnsi="Times New Roman"/>
          <w:sz w:val="24"/>
        </w:rPr>
        <w:t>聘任杨晓初先生为公司总经理</w:t>
      </w:r>
      <w:r>
        <w:rPr>
          <w:rFonts w:ascii="Times New Roman" w:hAnsi="Times New Roman" w:hint="eastAsia"/>
          <w:sz w:val="24"/>
        </w:rPr>
        <w:t>；张瑞先生、刘婧女士为公司副总经理；张瑞先生为公司董事会秘书</w:t>
      </w:r>
      <w:r w:rsidR="00A96C35">
        <w:rPr>
          <w:rFonts w:ascii="Times New Roman" w:hAnsi="Times New Roman" w:hint="eastAsia"/>
          <w:sz w:val="24"/>
        </w:rPr>
        <w:t>；郭锐先生为公司财务总监。</w:t>
      </w:r>
    </w:p>
    <w:p w14:paraId="2BB0FBCB" w14:textId="023ACB70" w:rsidR="00A96C35" w:rsidRDefault="00A96C35" w:rsidP="00A96C35">
      <w:pPr>
        <w:pStyle w:val="21"/>
        <w:spacing w:line="360" w:lineRule="auto"/>
        <w:ind w:firstLineChars="200" w:firstLine="480"/>
        <w:rPr>
          <w:rFonts w:ascii="Times New Roman" w:hAnsi="Times New Roman"/>
          <w:bCs/>
          <w:sz w:val="24"/>
        </w:rPr>
      </w:pPr>
      <w:r>
        <w:rPr>
          <w:rFonts w:ascii="Times New Roman" w:hAnsi="Times New Roman" w:hint="eastAsia"/>
          <w:bCs/>
          <w:sz w:val="24"/>
        </w:rPr>
        <w:t>上述高级管理人员</w:t>
      </w:r>
      <w:r>
        <w:rPr>
          <w:rFonts w:ascii="Times New Roman" w:hAnsi="Times New Roman"/>
          <w:bCs/>
          <w:sz w:val="24"/>
        </w:rPr>
        <w:t>任期</w:t>
      </w:r>
      <w:r>
        <w:rPr>
          <w:rFonts w:ascii="Times New Roman" w:hAnsi="Times New Roman" w:hint="eastAsia"/>
          <w:bCs/>
          <w:sz w:val="24"/>
        </w:rPr>
        <w:t>与第六届董事会</w:t>
      </w:r>
      <w:r w:rsidR="00E2228D">
        <w:rPr>
          <w:rFonts w:ascii="Times New Roman" w:hAnsi="Times New Roman" w:hint="eastAsia"/>
          <w:bCs/>
          <w:sz w:val="24"/>
        </w:rPr>
        <w:t>任期</w:t>
      </w:r>
      <w:r>
        <w:rPr>
          <w:rFonts w:ascii="Times New Roman" w:hAnsi="Times New Roman" w:hint="eastAsia"/>
          <w:bCs/>
          <w:sz w:val="24"/>
        </w:rPr>
        <w:t>一致。</w:t>
      </w:r>
    </w:p>
    <w:p w14:paraId="4CDCC585" w14:textId="3FB85DF5" w:rsidR="008714E7" w:rsidRDefault="00000000">
      <w:pPr>
        <w:pStyle w:val="21"/>
        <w:spacing w:line="360" w:lineRule="auto"/>
        <w:ind w:firstLineChars="200" w:firstLine="48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3.01</w:t>
      </w:r>
      <w:r>
        <w:rPr>
          <w:rFonts w:ascii="Times New Roman" w:hAnsi="Times New Roman"/>
          <w:bCs/>
          <w:sz w:val="24"/>
        </w:rPr>
        <w:t>聘任</w:t>
      </w:r>
      <w:r>
        <w:rPr>
          <w:rFonts w:ascii="Times New Roman" w:hAnsi="Times New Roman" w:hint="eastAsia"/>
          <w:bCs/>
          <w:sz w:val="24"/>
        </w:rPr>
        <w:t>杨晓初先生</w:t>
      </w:r>
      <w:r>
        <w:rPr>
          <w:rFonts w:ascii="Times New Roman" w:hAnsi="Times New Roman"/>
          <w:bCs/>
          <w:sz w:val="24"/>
        </w:rPr>
        <w:t>为公司总经理。</w:t>
      </w:r>
    </w:p>
    <w:p w14:paraId="1E9B0C00" w14:textId="692EDC30" w:rsidR="008714E7" w:rsidRDefault="00000000">
      <w:pPr>
        <w:pStyle w:val="21"/>
        <w:spacing w:line="360" w:lineRule="auto"/>
        <w:ind w:firstLineChars="200" w:firstLine="48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表决结果：</w:t>
      </w:r>
      <w:r>
        <w:rPr>
          <w:rFonts w:ascii="Times New Roman" w:hAnsi="Times New Roman"/>
          <w:bCs/>
          <w:sz w:val="24"/>
        </w:rPr>
        <w:t>9</w:t>
      </w:r>
      <w:r>
        <w:rPr>
          <w:rFonts w:ascii="Times New Roman" w:hAnsi="Times New Roman"/>
          <w:bCs/>
          <w:sz w:val="24"/>
        </w:rPr>
        <w:t>票同意、</w:t>
      </w:r>
      <w:r>
        <w:rPr>
          <w:rFonts w:ascii="Times New Roman" w:hAnsi="Times New Roman"/>
          <w:bCs/>
          <w:sz w:val="24"/>
        </w:rPr>
        <w:t>0</w:t>
      </w:r>
      <w:r>
        <w:rPr>
          <w:rFonts w:ascii="Times New Roman" w:hAnsi="Times New Roman"/>
          <w:bCs/>
          <w:sz w:val="24"/>
        </w:rPr>
        <w:t>票反对、</w:t>
      </w:r>
      <w:r>
        <w:rPr>
          <w:rFonts w:ascii="Times New Roman" w:hAnsi="Times New Roman"/>
          <w:bCs/>
          <w:sz w:val="24"/>
        </w:rPr>
        <w:t>0</w:t>
      </w:r>
      <w:r>
        <w:rPr>
          <w:rFonts w:ascii="Times New Roman" w:hAnsi="Times New Roman"/>
          <w:bCs/>
          <w:sz w:val="24"/>
        </w:rPr>
        <w:t>票弃权。</w:t>
      </w:r>
    </w:p>
    <w:p w14:paraId="230605D4" w14:textId="3E8E4113" w:rsidR="008714E7" w:rsidRDefault="00000000">
      <w:pPr>
        <w:pStyle w:val="21"/>
        <w:spacing w:line="360" w:lineRule="auto"/>
        <w:ind w:firstLineChars="200" w:firstLine="48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3.02</w:t>
      </w:r>
      <w:r>
        <w:rPr>
          <w:rFonts w:ascii="Times New Roman" w:hAnsi="Times New Roman"/>
          <w:bCs/>
          <w:sz w:val="24"/>
        </w:rPr>
        <w:t>聘任</w:t>
      </w:r>
      <w:r>
        <w:rPr>
          <w:rFonts w:ascii="Times New Roman" w:hAnsi="Times New Roman" w:hint="eastAsia"/>
          <w:bCs/>
          <w:sz w:val="24"/>
        </w:rPr>
        <w:t>张瑞先生</w:t>
      </w:r>
      <w:r>
        <w:rPr>
          <w:rFonts w:ascii="Times New Roman" w:hAnsi="Times New Roman"/>
          <w:bCs/>
          <w:sz w:val="24"/>
        </w:rPr>
        <w:t>为公司</w:t>
      </w:r>
      <w:r>
        <w:rPr>
          <w:rFonts w:ascii="Times New Roman" w:hAnsi="Times New Roman" w:hint="eastAsia"/>
          <w:bCs/>
          <w:sz w:val="24"/>
        </w:rPr>
        <w:t>副总经理</w:t>
      </w:r>
      <w:r>
        <w:rPr>
          <w:rFonts w:ascii="Times New Roman" w:hAnsi="Times New Roman"/>
          <w:bCs/>
          <w:sz w:val="24"/>
        </w:rPr>
        <w:t>。</w:t>
      </w:r>
    </w:p>
    <w:p w14:paraId="06F59A20" w14:textId="6824D01D" w:rsidR="008714E7" w:rsidRDefault="00000000">
      <w:pPr>
        <w:pStyle w:val="21"/>
        <w:spacing w:line="360" w:lineRule="auto"/>
        <w:ind w:firstLineChars="200" w:firstLine="48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表决结果：</w:t>
      </w:r>
      <w:r>
        <w:rPr>
          <w:rFonts w:ascii="Times New Roman" w:hAnsi="Times New Roman"/>
          <w:bCs/>
          <w:sz w:val="24"/>
        </w:rPr>
        <w:t>9</w:t>
      </w:r>
      <w:r>
        <w:rPr>
          <w:rFonts w:ascii="Times New Roman" w:hAnsi="Times New Roman"/>
          <w:bCs/>
          <w:sz w:val="24"/>
        </w:rPr>
        <w:t>票同意、</w:t>
      </w:r>
      <w:r>
        <w:rPr>
          <w:rFonts w:ascii="Times New Roman" w:hAnsi="Times New Roman"/>
          <w:bCs/>
          <w:sz w:val="24"/>
        </w:rPr>
        <w:t>0</w:t>
      </w:r>
      <w:r>
        <w:rPr>
          <w:rFonts w:ascii="Times New Roman" w:hAnsi="Times New Roman"/>
          <w:bCs/>
          <w:sz w:val="24"/>
        </w:rPr>
        <w:t>票反对、</w:t>
      </w:r>
      <w:r>
        <w:rPr>
          <w:rFonts w:ascii="Times New Roman" w:hAnsi="Times New Roman"/>
          <w:bCs/>
          <w:sz w:val="24"/>
        </w:rPr>
        <w:t>0</w:t>
      </w:r>
      <w:r>
        <w:rPr>
          <w:rFonts w:ascii="Times New Roman" w:hAnsi="Times New Roman"/>
          <w:bCs/>
          <w:sz w:val="24"/>
        </w:rPr>
        <w:t>票弃权。</w:t>
      </w:r>
    </w:p>
    <w:p w14:paraId="65E4E0BA" w14:textId="09D59F4B" w:rsidR="008714E7" w:rsidRDefault="00000000">
      <w:pPr>
        <w:pStyle w:val="21"/>
        <w:spacing w:line="360" w:lineRule="auto"/>
        <w:ind w:firstLineChars="200" w:firstLine="48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3.03</w:t>
      </w:r>
      <w:r>
        <w:rPr>
          <w:rFonts w:ascii="Times New Roman" w:hAnsi="Times New Roman"/>
          <w:bCs/>
          <w:sz w:val="24"/>
        </w:rPr>
        <w:t>聘任</w:t>
      </w:r>
      <w:r>
        <w:rPr>
          <w:rFonts w:ascii="Times New Roman" w:hAnsi="Times New Roman" w:hint="eastAsia"/>
          <w:bCs/>
          <w:sz w:val="24"/>
        </w:rPr>
        <w:t>刘婧</w:t>
      </w:r>
      <w:r>
        <w:rPr>
          <w:rFonts w:ascii="Times New Roman" w:hAnsi="Times New Roman"/>
          <w:bCs/>
          <w:sz w:val="24"/>
        </w:rPr>
        <w:t>女士为公司</w:t>
      </w:r>
      <w:r>
        <w:rPr>
          <w:rFonts w:ascii="Times New Roman" w:hAnsi="Times New Roman" w:hint="eastAsia"/>
          <w:bCs/>
          <w:sz w:val="24"/>
        </w:rPr>
        <w:t>副总经理</w:t>
      </w:r>
      <w:r>
        <w:rPr>
          <w:rFonts w:ascii="Times New Roman" w:hAnsi="Times New Roman"/>
          <w:bCs/>
          <w:sz w:val="24"/>
        </w:rPr>
        <w:t>。</w:t>
      </w:r>
    </w:p>
    <w:p w14:paraId="2A867F83" w14:textId="457C9A73" w:rsidR="008714E7" w:rsidRDefault="00000000">
      <w:pPr>
        <w:pStyle w:val="21"/>
        <w:spacing w:line="360" w:lineRule="auto"/>
        <w:ind w:firstLineChars="200" w:firstLine="48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表决结果：</w:t>
      </w:r>
      <w:r>
        <w:rPr>
          <w:rFonts w:ascii="Times New Roman" w:hAnsi="Times New Roman"/>
          <w:bCs/>
          <w:sz w:val="24"/>
        </w:rPr>
        <w:t>9</w:t>
      </w:r>
      <w:r>
        <w:rPr>
          <w:rFonts w:ascii="Times New Roman" w:hAnsi="Times New Roman"/>
          <w:bCs/>
          <w:sz w:val="24"/>
        </w:rPr>
        <w:t>票同意、</w:t>
      </w:r>
      <w:r>
        <w:rPr>
          <w:rFonts w:ascii="Times New Roman" w:hAnsi="Times New Roman"/>
          <w:bCs/>
          <w:sz w:val="24"/>
        </w:rPr>
        <w:t>0</w:t>
      </w:r>
      <w:r>
        <w:rPr>
          <w:rFonts w:ascii="Times New Roman" w:hAnsi="Times New Roman"/>
          <w:bCs/>
          <w:sz w:val="24"/>
        </w:rPr>
        <w:t>票反对、</w:t>
      </w:r>
      <w:r>
        <w:rPr>
          <w:rFonts w:ascii="Times New Roman" w:hAnsi="Times New Roman"/>
          <w:bCs/>
          <w:sz w:val="24"/>
        </w:rPr>
        <w:t>0</w:t>
      </w:r>
      <w:r>
        <w:rPr>
          <w:rFonts w:ascii="Times New Roman" w:hAnsi="Times New Roman"/>
          <w:bCs/>
          <w:sz w:val="24"/>
        </w:rPr>
        <w:t>票弃权。</w:t>
      </w:r>
    </w:p>
    <w:p w14:paraId="2B067C32" w14:textId="4B431AF8" w:rsidR="00A96C35" w:rsidRDefault="00A96C35" w:rsidP="00A96C35">
      <w:pPr>
        <w:pStyle w:val="21"/>
        <w:spacing w:line="360" w:lineRule="auto"/>
        <w:ind w:firstLineChars="200" w:firstLine="48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3.0</w:t>
      </w:r>
      <w:r>
        <w:rPr>
          <w:rFonts w:ascii="Times New Roman" w:hAnsi="Times New Roman" w:hint="eastAsia"/>
          <w:bCs/>
          <w:sz w:val="24"/>
        </w:rPr>
        <w:t>4</w:t>
      </w:r>
      <w:r>
        <w:rPr>
          <w:rFonts w:ascii="Times New Roman" w:hAnsi="Times New Roman"/>
          <w:bCs/>
          <w:sz w:val="24"/>
        </w:rPr>
        <w:t>聘任</w:t>
      </w:r>
      <w:r>
        <w:rPr>
          <w:rFonts w:ascii="Times New Roman" w:hAnsi="Times New Roman" w:hint="eastAsia"/>
          <w:bCs/>
          <w:sz w:val="24"/>
        </w:rPr>
        <w:t>张瑞先生</w:t>
      </w:r>
      <w:r>
        <w:rPr>
          <w:rFonts w:ascii="Times New Roman" w:hAnsi="Times New Roman"/>
          <w:bCs/>
          <w:sz w:val="24"/>
        </w:rPr>
        <w:t>为公司</w:t>
      </w:r>
      <w:r>
        <w:rPr>
          <w:rFonts w:ascii="Times New Roman" w:hAnsi="Times New Roman" w:hint="eastAsia"/>
          <w:bCs/>
          <w:sz w:val="24"/>
        </w:rPr>
        <w:t>董事会秘书</w:t>
      </w:r>
      <w:r>
        <w:rPr>
          <w:rFonts w:ascii="Times New Roman" w:hAnsi="Times New Roman"/>
          <w:bCs/>
          <w:sz w:val="24"/>
        </w:rPr>
        <w:t>。</w:t>
      </w:r>
    </w:p>
    <w:p w14:paraId="5E93E9AA" w14:textId="5A5A6548" w:rsidR="00A96C35" w:rsidRPr="00A96C35" w:rsidRDefault="00A96C35" w:rsidP="00A96C35">
      <w:pPr>
        <w:pStyle w:val="21"/>
        <w:spacing w:line="360" w:lineRule="auto"/>
        <w:ind w:firstLineChars="200" w:firstLine="48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表决结果：</w:t>
      </w:r>
      <w:r>
        <w:rPr>
          <w:rFonts w:ascii="Times New Roman" w:hAnsi="Times New Roman"/>
          <w:bCs/>
          <w:sz w:val="24"/>
        </w:rPr>
        <w:t>9</w:t>
      </w:r>
      <w:r>
        <w:rPr>
          <w:rFonts w:ascii="Times New Roman" w:hAnsi="Times New Roman"/>
          <w:bCs/>
          <w:sz w:val="24"/>
        </w:rPr>
        <w:t>票同意、</w:t>
      </w:r>
      <w:r>
        <w:rPr>
          <w:rFonts w:ascii="Times New Roman" w:hAnsi="Times New Roman"/>
          <w:bCs/>
          <w:sz w:val="24"/>
        </w:rPr>
        <w:t>0</w:t>
      </w:r>
      <w:r>
        <w:rPr>
          <w:rFonts w:ascii="Times New Roman" w:hAnsi="Times New Roman"/>
          <w:bCs/>
          <w:sz w:val="24"/>
        </w:rPr>
        <w:t>票反对、</w:t>
      </w:r>
      <w:r>
        <w:rPr>
          <w:rFonts w:ascii="Times New Roman" w:hAnsi="Times New Roman"/>
          <w:bCs/>
          <w:sz w:val="24"/>
        </w:rPr>
        <w:t>0</w:t>
      </w:r>
      <w:r>
        <w:rPr>
          <w:rFonts w:ascii="Times New Roman" w:hAnsi="Times New Roman"/>
          <w:bCs/>
          <w:sz w:val="24"/>
        </w:rPr>
        <w:t>票弃权。</w:t>
      </w:r>
    </w:p>
    <w:p w14:paraId="7E4F3C3A" w14:textId="78D5C5B8" w:rsidR="008714E7" w:rsidRDefault="00000000">
      <w:pPr>
        <w:pStyle w:val="21"/>
        <w:spacing w:line="360" w:lineRule="auto"/>
        <w:ind w:firstLineChars="200" w:firstLine="48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3.0</w:t>
      </w:r>
      <w:r w:rsidR="00A96C35">
        <w:rPr>
          <w:rFonts w:ascii="Times New Roman" w:hAnsi="Times New Roman" w:hint="eastAsia"/>
          <w:bCs/>
          <w:sz w:val="24"/>
        </w:rPr>
        <w:t>5</w:t>
      </w:r>
      <w:r>
        <w:rPr>
          <w:rFonts w:ascii="Times New Roman" w:hAnsi="Times New Roman"/>
          <w:bCs/>
          <w:sz w:val="24"/>
        </w:rPr>
        <w:t>聘任</w:t>
      </w:r>
      <w:r>
        <w:rPr>
          <w:rFonts w:ascii="Times New Roman" w:hAnsi="Times New Roman" w:hint="eastAsia"/>
          <w:bCs/>
          <w:sz w:val="24"/>
        </w:rPr>
        <w:t>郭锐先生</w:t>
      </w:r>
      <w:r>
        <w:rPr>
          <w:rFonts w:ascii="Times New Roman" w:hAnsi="Times New Roman"/>
          <w:bCs/>
          <w:sz w:val="24"/>
        </w:rPr>
        <w:t>为公司</w:t>
      </w:r>
      <w:r>
        <w:rPr>
          <w:rFonts w:ascii="Times New Roman" w:hAnsi="Times New Roman" w:hint="eastAsia"/>
          <w:bCs/>
          <w:sz w:val="24"/>
        </w:rPr>
        <w:t>财务总监</w:t>
      </w:r>
      <w:r>
        <w:rPr>
          <w:rFonts w:ascii="Times New Roman" w:hAnsi="Times New Roman"/>
          <w:bCs/>
          <w:sz w:val="24"/>
        </w:rPr>
        <w:t>。</w:t>
      </w:r>
    </w:p>
    <w:p w14:paraId="118D0F71" w14:textId="408589D3" w:rsidR="008714E7" w:rsidRDefault="00000000">
      <w:pPr>
        <w:pStyle w:val="21"/>
        <w:spacing w:line="360" w:lineRule="auto"/>
        <w:ind w:firstLineChars="200" w:firstLine="48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表决结果：</w:t>
      </w:r>
      <w:r>
        <w:rPr>
          <w:rFonts w:ascii="Times New Roman" w:hAnsi="Times New Roman"/>
          <w:bCs/>
          <w:sz w:val="24"/>
        </w:rPr>
        <w:t>9</w:t>
      </w:r>
      <w:r>
        <w:rPr>
          <w:rFonts w:ascii="Times New Roman" w:hAnsi="Times New Roman"/>
          <w:bCs/>
          <w:sz w:val="24"/>
        </w:rPr>
        <w:t>票同意、</w:t>
      </w:r>
      <w:r>
        <w:rPr>
          <w:rFonts w:ascii="Times New Roman" w:hAnsi="Times New Roman"/>
          <w:bCs/>
          <w:sz w:val="24"/>
        </w:rPr>
        <w:t>0</w:t>
      </w:r>
      <w:r>
        <w:rPr>
          <w:rFonts w:ascii="Times New Roman" w:hAnsi="Times New Roman"/>
          <w:bCs/>
          <w:sz w:val="24"/>
        </w:rPr>
        <w:t>票反对、</w:t>
      </w:r>
      <w:r>
        <w:rPr>
          <w:rFonts w:ascii="Times New Roman" w:hAnsi="Times New Roman"/>
          <w:bCs/>
          <w:sz w:val="24"/>
        </w:rPr>
        <w:t>0</w:t>
      </w:r>
      <w:r>
        <w:rPr>
          <w:rFonts w:ascii="Times New Roman" w:hAnsi="Times New Roman"/>
          <w:bCs/>
          <w:sz w:val="24"/>
        </w:rPr>
        <w:t>票弃权。</w:t>
      </w:r>
    </w:p>
    <w:p w14:paraId="488D7463" w14:textId="03649B14" w:rsidR="008714E7" w:rsidRDefault="00000000" w:rsidP="00A96C35">
      <w:pPr>
        <w:pStyle w:val="21"/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本议案已经公司提名委员会会议审议通过，聘任财务总监事项已经公司审计委员会会议审议通过。具体内容详见公司同日在巨潮资讯网（</w:t>
      </w:r>
      <w:r>
        <w:rPr>
          <w:rFonts w:ascii="Times New Roman" w:hAnsi="Times New Roman"/>
          <w:bCs/>
          <w:sz w:val="24"/>
        </w:rPr>
        <w:t>www.cninfo.com.cn</w:t>
      </w:r>
      <w:r>
        <w:rPr>
          <w:rFonts w:ascii="Times New Roman" w:hAnsi="Times New Roman"/>
          <w:bCs/>
          <w:sz w:val="24"/>
        </w:rPr>
        <w:t>）披露的《关于</w:t>
      </w:r>
      <w:r>
        <w:rPr>
          <w:rFonts w:ascii="Times New Roman" w:hAnsi="Times New Roman" w:hint="eastAsia"/>
          <w:bCs/>
          <w:sz w:val="24"/>
        </w:rPr>
        <w:t>完成董事会换届选举</w:t>
      </w:r>
      <w:r>
        <w:rPr>
          <w:rFonts w:ascii="Times New Roman" w:hAnsi="Times New Roman"/>
          <w:bCs/>
          <w:sz w:val="24"/>
        </w:rPr>
        <w:t>及聘任高级管理人员、证券事务代表的公告</w:t>
      </w:r>
      <w:r>
        <w:rPr>
          <w:rFonts w:ascii="Times New Roman" w:hAnsi="Times New Roman" w:hint="eastAsia"/>
          <w:bCs/>
          <w:sz w:val="24"/>
        </w:rPr>
        <w:t>》</w:t>
      </w:r>
      <w:r w:rsidR="00F77E6C">
        <w:rPr>
          <w:rFonts w:ascii="Times New Roman" w:hAnsi="Times New Roman" w:hint="eastAsia"/>
          <w:bCs/>
          <w:sz w:val="24"/>
        </w:rPr>
        <w:t>（公告编号：</w:t>
      </w:r>
      <w:r w:rsidR="00F77E6C">
        <w:rPr>
          <w:rFonts w:ascii="Times New Roman" w:hAnsi="Times New Roman" w:hint="eastAsia"/>
          <w:bCs/>
          <w:sz w:val="24"/>
        </w:rPr>
        <w:t>2025-045</w:t>
      </w:r>
      <w:r w:rsidR="00F77E6C">
        <w:rPr>
          <w:rFonts w:ascii="Times New Roman" w:hAnsi="Times New Roman" w:hint="eastAsia"/>
          <w:bCs/>
          <w:sz w:val="24"/>
        </w:rPr>
        <w:t>）</w:t>
      </w:r>
      <w:r>
        <w:rPr>
          <w:rFonts w:ascii="Times New Roman" w:hAnsi="Times New Roman"/>
          <w:sz w:val="24"/>
        </w:rPr>
        <w:t>。</w:t>
      </w:r>
    </w:p>
    <w:p w14:paraId="4DC34EE4" w14:textId="7947B34B" w:rsidR="008714E7" w:rsidRDefault="00340602" w:rsidP="00340602">
      <w:pPr>
        <w:pStyle w:val="21"/>
        <w:spacing w:beforeLines="50" w:before="156" w:afterLines="50" w:after="156" w:line="360" w:lineRule="auto"/>
        <w:ind w:firstLineChars="200" w:firstLine="48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sz w:val="24"/>
        </w:rPr>
        <w:t>4</w:t>
      </w:r>
      <w:r>
        <w:rPr>
          <w:rFonts w:ascii="Times New Roman" w:hAnsi="Times New Roman"/>
          <w:b/>
          <w:sz w:val="24"/>
        </w:rPr>
        <w:t>、审议通过了《关于聘任公司证券事务代表的议案》</w:t>
      </w:r>
    </w:p>
    <w:p w14:paraId="0952A404" w14:textId="549497C0" w:rsidR="00A96C35" w:rsidRDefault="00000000" w:rsidP="00A96C35">
      <w:pPr>
        <w:pStyle w:val="21"/>
        <w:adjustRightInd w:val="0"/>
        <w:snapToGrid w:val="0"/>
        <w:spacing w:line="360" w:lineRule="auto"/>
        <w:ind w:firstLineChars="200" w:firstLine="480"/>
        <w:outlineLvl w:val="0"/>
        <w:rPr>
          <w:rFonts w:ascii="Times New Roman" w:hAnsi="Times New Roman"/>
          <w:bCs/>
          <w:sz w:val="24"/>
        </w:rPr>
      </w:pPr>
      <w:r>
        <w:rPr>
          <w:rFonts w:ascii="Times New Roman" w:hAnsi="Times New Roman" w:hint="eastAsia"/>
          <w:bCs/>
          <w:color w:val="000000"/>
          <w:sz w:val="24"/>
        </w:rPr>
        <w:t>同意</w:t>
      </w:r>
      <w:r>
        <w:rPr>
          <w:rFonts w:ascii="Times New Roman" w:hAnsi="Times New Roman"/>
          <w:bCs/>
          <w:color w:val="000000"/>
          <w:sz w:val="24"/>
        </w:rPr>
        <w:t>聘任彭威先生为公司证券事务代表，协助董事会秘书开展相关工作，</w:t>
      </w:r>
      <w:r w:rsidR="00A96C35" w:rsidRPr="00A96C35">
        <w:rPr>
          <w:rFonts w:ascii="Times New Roman" w:hAnsi="Times New Roman" w:hint="eastAsia"/>
          <w:bCs/>
          <w:sz w:val="24"/>
        </w:rPr>
        <w:t>任期与第六届董事会</w:t>
      </w:r>
      <w:r w:rsidR="00E2228D">
        <w:rPr>
          <w:rFonts w:ascii="Times New Roman" w:hAnsi="Times New Roman" w:hint="eastAsia"/>
          <w:bCs/>
          <w:sz w:val="24"/>
        </w:rPr>
        <w:t>任期</w:t>
      </w:r>
      <w:r w:rsidR="00A96C35" w:rsidRPr="00A96C35">
        <w:rPr>
          <w:rFonts w:ascii="Times New Roman" w:hAnsi="Times New Roman" w:hint="eastAsia"/>
          <w:bCs/>
          <w:sz w:val="24"/>
        </w:rPr>
        <w:t>一致</w:t>
      </w:r>
      <w:r w:rsidR="00A96C35">
        <w:rPr>
          <w:rFonts w:ascii="Times New Roman" w:hAnsi="Times New Roman" w:hint="eastAsia"/>
          <w:bCs/>
          <w:sz w:val="24"/>
        </w:rPr>
        <w:t>。</w:t>
      </w:r>
    </w:p>
    <w:p w14:paraId="3FFE0BE5" w14:textId="7DB7A570" w:rsidR="008714E7" w:rsidRDefault="00000000" w:rsidP="00A96C35">
      <w:pPr>
        <w:pStyle w:val="21"/>
        <w:adjustRightInd w:val="0"/>
        <w:snapToGrid w:val="0"/>
        <w:spacing w:line="360" w:lineRule="auto"/>
        <w:ind w:firstLineChars="200" w:firstLine="48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表决结果：同意</w:t>
      </w:r>
      <w:r>
        <w:rPr>
          <w:rFonts w:ascii="Times New Roman" w:hAnsi="Times New Roman" w:hint="eastAsia"/>
          <w:sz w:val="24"/>
        </w:rPr>
        <w:t>9</w:t>
      </w:r>
      <w:r>
        <w:rPr>
          <w:rFonts w:ascii="Times New Roman" w:hAnsi="Times New Roman"/>
          <w:sz w:val="24"/>
        </w:rPr>
        <w:t>票，反对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票，弃权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票。</w:t>
      </w:r>
    </w:p>
    <w:p w14:paraId="40785871" w14:textId="77777777" w:rsidR="008714E7" w:rsidRDefault="00000000">
      <w:pPr>
        <w:pStyle w:val="21"/>
        <w:adjustRightInd w:val="0"/>
        <w:snapToGrid w:val="0"/>
        <w:spacing w:beforeLines="50" w:before="156" w:line="360" w:lineRule="auto"/>
        <w:ind w:firstLineChars="200" w:firstLine="482"/>
        <w:outlineLvl w:val="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三、备查文件</w:t>
      </w:r>
    </w:p>
    <w:p w14:paraId="7490810B" w14:textId="77777777" w:rsidR="008714E7" w:rsidRDefault="00000000">
      <w:pPr>
        <w:pStyle w:val="21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1</w:t>
      </w:r>
      <w:r>
        <w:rPr>
          <w:rFonts w:ascii="Times New Roman" w:hAnsi="Times New Roman"/>
          <w:color w:val="000000"/>
          <w:sz w:val="24"/>
        </w:rPr>
        <w:t>、</w:t>
      </w:r>
      <w:r>
        <w:rPr>
          <w:rFonts w:ascii="Times New Roman" w:hAnsi="Times New Roman"/>
          <w:kern w:val="0"/>
          <w:sz w:val="24"/>
        </w:rPr>
        <w:t>山东龙大美食股份有限公司</w:t>
      </w:r>
      <w:r>
        <w:rPr>
          <w:rFonts w:ascii="Times New Roman" w:hAnsi="Times New Roman"/>
          <w:color w:val="000000"/>
          <w:sz w:val="24"/>
        </w:rPr>
        <w:t>第六届董事会第一次会议决议；</w:t>
      </w:r>
    </w:p>
    <w:p w14:paraId="53E2A65A" w14:textId="77777777" w:rsidR="008714E7" w:rsidRPr="001B7BEE" w:rsidRDefault="00000000">
      <w:pPr>
        <w:pStyle w:val="21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color w:val="000000"/>
          <w:sz w:val="24"/>
        </w:rPr>
      </w:pPr>
      <w:r w:rsidRPr="001B7BEE">
        <w:rPr>
          <w:rFonts w:ascii="Times New Roman" w:hAnsi="Times New Roman"/>
          <w:color w:val="000000"/>
          <w:sz w:val="24"/>
        </w:rPr>
        <w:t>2</w:t>
      </w:r>
      <w:r w:rsidRPr="001B7BEE">
        <w:rPr>
          <w:rFonts w:ascii="Times New Roman" w:hAnsi="Times New Roman"/>
          <w:color w:val="000000"/>
          <w:sz w:val="24"/>
        </w:rPr>
        <w:t>、</w:t>
      </w:r>
      <w:r w:rsidRPr="001B7BEE">
        <w:rPr>
          <w:rFonts w:ascii="Times New Roman" w:hAnsi="Times New Roman"/>
          <w:bCs/>
          <w:color w:val="000000"/>
          <w:sz w:val="24"/>
        </w:rPr>
        <w:t>第六届董事会提名委员会第一次会议</w:t>
      </w:r>
      <w:r w:rsidRPr="001B7BEE">
        <w:rPr>
          <w:rFonts w:ascii="Times New Roman" w:hAnsi="Times New Roman" w:hint="eastAsia"/>
          <w:bCs/>
          <w:color w:val="000000"/>
          <w:sz w:val="24"/>
        </w:rPr>
        <w:t>决议；</w:t>
      </w:r>
    </w:p>
    <w:p w14:paraId="282ADBEC" w14:textId="77777777" w:rsidR="008714E7" w:rsidRPr="001B7BEE" w:rsidRDefault="00000000">
      <w:pPr>
        <w:pStyle w:val="21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color w:val="000000"/>
          <w:sz w:val="24"/>
        </w:rPr>
      </w:pPr>
      <w:r w:rsidRPr="001B7BEE">
        <w:rPr>
          <w:rFonts w:ascii="Times New Roman" w:hAnsi="Times New Roman" w:hint="eastAsia"/>
          <w:color w:val="000000"/>
          <w:sz w:val="24"/>
        </w:rPr>
        <w:t>3</w:t>
      </w:r>
      <w:r w:rsidRPr="001B7BEE">
        <w:rPr>
          <w:rFonts w:ascii="Times New Roman" w:hAnsi="Times New Roman" w:hint="eastAsia"/>
          <w:color w:val="000000"/>
          <w:sz w:val="24"/>
        </w:rPr>
        <w:t>、第六届董事会审计委员会第一次会议决议。</w:t>
      </w:r>
    </w:p>
    <w:p w14:paraId="19F16928" w14:textId="77777777" w:rsidR="00340602" w:rsidRDefault="00340602">
      <w:pPr>
        <w:pStyle w:val="21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color w:val="000000"/>
          <w:sz w:val="24"/>
        </w:rPr>
      </w:pPr>
    </w:p>
    <w:p w14:paraId="2B3C8C65" w14:textId="77777777" w:rsidR="00340602" w:rsidRDefault="00340602">
      <w:pPr>
        <w:pStyle w:val="21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color w:val="000000"/>
          <w:sz w:val="24"/>
        </w:rPr>
      </w:pPr>
    </w:p>
    <w:p w14:paraId="2F81E308" w14:textId="4CE2C965" w:rsidR="008714E7" w:rsidRDefault="00000000">
      <w:pPr>
        <w:pStyle w:val="21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特此公告。</w:t>
      </w:r>
    </w:p>
    <w:p w14:paraId="0FB5B5B3" w14:textId="77777777" w:rsidR="008714E7" w:rsidRDefault="008714E7">
      <w:pPr>
        <w:pStyle w:val="21"/>
        <w:adjustRightInd w:val="0"/>
        <w:snapToGrid w:val="0"/>
        <w:spacing w:line="360" w:lineRule="auto"/>
        <w:jc w:val="right"/>
        <w:rPr>
          <w:rFonts w:ascii="Times New Roman" w:hAnsi="Times New Roman"/>
          <w:color w:val="000000"/>
          <w:sz w:val="24"/>
        </w:rPr>
      </w:pPr>
    </w:p>
    <w:p w14:paraId="649928A8" w14:textId="77777777" w:rsidR="008714E7" w:rsidRPr="00340602" w:rsidRDefault="00000000" w:rsidP="00340602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40602">
        <w:rPr>
          <w:rFonts w:ascii="Times New Roman" w:hAnsi="Times New Roman"/>
          <w:sz w:val="24"/>
          <w:szCs w:val="24"/>
        </w:rPr>
        <w:t>山东龙大美食股份有限公司</w:t>
      </w:r>
    </w:p>
    <w:p w14:paraId="221E76BA" w14:textId="77777777" w:rsidR="00340602" w:rsidRPr="00340602" w:rsidRDefault="00000000" w:rsidP="00340602">
      <w:pPr>
        <w:spacing w:line="360" w:lineRule="auto"/>
        <w:ind w:rightChars="445" w:right="934"/>
        <w:jc w:val="right"/>
        <w:rPr>
          <w:rFonts w:ascii="Times New Roman" w:hAnsi="Times New Roman"/>
          <w:sz w:val="24"/>
          <w:szCs w:val="24"/>
        </w:rPr>
      </w:pPr>
      <w:r w:rsidRPr="00340602">
        <w:rPr>
          <w:rFonts w:ascii="Times New Roman" w:hAnsi="Times New Roman"/>
          <w:sz w:val="24"/>
          <w:szCs w:val="24"/>
        </w:rPr>
        <w:t>董事会</w:t>
      </w:r>
    </w:p>
    <w:p w14:paraId="6CF7BE02" w14:textId="4618054F" w:rsidR="008714E7" w:rsidRPr="00340602" w:rsidRDefault="00000000" w:rsidP="00340602">
      <w:pPr>
        <w:spacing w:line="360" w:lineRule="auto"/>
        <w:ind w:rightChars="175" w:right="368"/>
        <w:jc w:val="right"/>
        <w:rPr>
          <w:rFonts w:ascii="Times New Roman" w:hAnsi="Times New Roman"/>
          <w:sz w:val="24"/>
          <w:szCs w:val="24"/>
          <w:highlight w:val="yellow"/>
        </w:rPr>
      </w:pPr>
      <w:r w:rsidRPr="00340602">
        <w:rPr>
          <w:rFonts w:ascii="Times New Roman" w:hAnsi="Times New Roman"/>
          <w:sz w:val="24"/>
          <w:szCs w:val="24"/>
        </w:rPr>
        <w:t>2025</w:t>
      </w:r>
      <w:r w:rsidRPr="00340602">
        <w:rPr>
          <w:rFonts w:ascii="Times New Roman" w:hAnsi="Times New Roman"/>
          <w:sz w:val="24"/>
          <w:szCs w:val="24"/>
        </w:rPr>
        <w:t>年</w:t>
      </w:r>
      <w:r w:rsidRPr="00340602">
        <w:rPr>
          <w:rFonts w:ascii="Times New Roman" w:hAnsi="Times New Roman"/>
          <w:sz w:val="24"/>
          <w:szCs w:val="24"/>
        </w:rPr>
        <w:t>5</w:t>
      </w:r>
      <w:r w:rsidRPr="00340602">
        <w:rPr>
          <w:rFonts w:ascii="Times New Roman" w:hAnsi="Times New Roman"/>
          <w:sz w:val="24"/>
          <w:szCs w:val="24"/>
        </w:rPr>
        <w:t>月</w:t>
      </w:r>
      <w:r w:rsidRPr="00340602">
        <w:rPr>
          <w:rFonts w:ascii="Times New Roman" w:hAnsi="Times New Roman"/>
          <w:sz w:val="24"/>
          <w:szCs w:val="24"/>
        </w:rPr>
        <w:t>19</w:t>
      </w:r>
      <w:r w:rsidRPr="00340602">
        <w:rPr>
          <w:rFonts w:ascii="Times New Roman" w:hAnsi="Times New Roman"/>
          <w:sz w:val="24"/>
          <w:szCs w:val="24"/>
        </w:rPr>
        <w:t>日</w:t>
      </w:r>
    </w:p>
    <w:sectPr w:rsidR="008714E7" w:rsidRPr="0034060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E7CD9" w14:textId="77777777" w:rsidR="00480041" w:rsidRDefault="00480041">
      <w:r>
        <w:separator/>
      </w:r>
    </w:p>
  </w:endnote>
  <w:endnote w:type="continuationSeparator" w:id="0">
    <w:p w14:paraId="4B275A9A" w14:textId="77777777" w:rsidR="00480041" w:rsidRDefault="0048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D77C" w14:textId="77777777" w:rsidR="008714E7" w:rsidRDefault="00000000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BB765BE" w14:textId="77777777" w:rsidR="008714E7" w:rsidRDefault="008714E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D7D6E" w14:textId="77777777" w:rsidR="00480041" w:rsidRDefault="00480041">
      <w:r>
        <w:separator/>
      </w:r>
    </w:p>
  </w:footnote>
  <w:footnote w:type="continuationSeparator" w:id="0">
    <w:p w14:paraId="04A07E85" w14:textId="77777777" w:rsidR="00480041" w:rsidRDefault="00480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D6D"/>
    <w:rsid w:val="BCFCCEF2"/>
    <w:rsid w:val="C0BD9D94"/>
    <w:rsid w:val="C8FFF688"/>
    <w:rsid w:val="CBB71449"/>
    <w:rsid w:val="F0DE8905"/>
    <w:rsid w:val="F2F38669"/>
    <w:rsid w:val="FAD44B68"/>
    <w:rsid w:val="FBEC59C1"/>
    <w:rsid w:val="FCEF9B41"/>
    <w:rsid w:val="FD7CB94B"/>
    <w:rsid w:val="FE39F009"/>
    <w:rsid w:val="FEF7B143"/>
    <w:rsid w:val="FEFF4AA5"/>
    <w:rsid w:val="000008E8"/>
    <w:rsid w:val="00001275"/>
    <w:rsid w:val="000038FA"/>
    <w:rsid w:val="00004CD9"/>
    <w:rsid w:val="000115E8"/>
    <w:rsid w:val="000129AC"/>
    <w:rsid w:val="00012AFF"/>
    <w:rsid w:val="0001449F"/>
    <w:rsid w:val="000156BA"/>
    <w:rsid w:val="00015CF3"/>
    <w:rsid w:val="00016955"/>
    <w:rsid w:val="00016A8E"/>
    <w:rsid w:val="0002304A"/>
    <w:rsid w:val="000241B2"/>
    <w:rsid w:val="000262AC"/>
    <w:rsid w:val="00030292"/>
    <w:rsid w:val="00030FB0"/>
    <w:rsid w:val="000322AB"/>
    <w:rsid w:val="000338BF"/>
    <w:rsid w:val="00035895"/>
    <w:rsid w:val="00036634"/>
    <w:rsid w:val="00037146"/>
    <w:rsid w:val="00040F0F"/>
    <w:rsid w:val="0004475F"/>
    <w:rsid w:val="000458FD"/>
    <w:rsid w:val="00047001"/>
    <w:rsid w:val="00047130"/>
    <w:rsid w:val="0004750A"/>
    <w:rsid w:val="00052494"/>
    <w:rsid w:val="00053680"/>
    <w:rsid w:val="00055DD5"/>
    <w:rsid w:val="00061082"/>
    <w:rsid w:val="0006160B"/>
    <w:rsid w:val="00061D33"/>
    <w:rsid w:val="00062330"/>
    <w:rsid w:val="00062EC3"/>
    <w:rsid w:val="00064E92"/>
    <w:rsid w:val="000673DB"/>
    <w:rsid w:val="000739AC"/>
    <w:rsid w:val="0007496C"/>
    <w:rsid w:val="0007554F"/>
    <w:rsid w:val="00075C9D"/>
    <w:rsid w:val="0007769A"/>
    <w:rsid w:val="00082DB8"/>
    <w:rsid w:val="0008455D"/>
    <w:rsid w:val="00085337"/>
    <w:rsid w:val="00086946"/>
    <w:rsid w:val="00086C93"/>
    <w:rsid w:val="00090CE2"/>
    <w:rsid w:val="00091D65"/>
    <w:rsid w:val="00092598"/>
    <w:rsid w:val="000970E1"/>
    <w:rsid w:val="000A1433"/>
    <w:rsid w:val="000A30AB"/>
    <w:rsid w:val="000A4D29"/>
    <w:rsid w:val="000A5743"/>
    <w:rsid w:val="000B3035"/>
    <w:rsid w:val="000B37C2"/>
    <w:rsid w:val="000B48A8"/>
    <w:rsid w:val="000C284F"/>
    <w:rsid w:val="000C5BD8"/>
    <w:rsid w:val="000C64BE"/>
    <w:rsid w:val="000D264A"/>
    <w:rsid w:val="000D5AF1"/>
    <w:rsid w:val="000D6A3B"/>
    <w:rsid w:val="000D7FD5"/>
    <w:rsid w:val="000E5D5C"/>
    <w:rsid w:val="000F05A1"/>
    <w:rsid w:val="000F09EF"/>
    <w:rsid w:val="000F1FF2"/>
    <w:rsid w:val="000F227A"/>
    <w:rsid w:val="000F27CD"/>
    <w:rsid w:val="000F448D"/>
    <w:rsid w:val="000F4E33"/>
    <w:rsid w:val="000F5DFC"/>
    <w:rsid w:val="001002DE"/>
    <w:rsid w:val="00102A64"/>
    <w:rsid w:val="00102E8E"/>
    <w:rsid w:val="00103D03"/>
    <w:rsid w:val="0010568E"/>
    <w:rsid w:val="0011077E"/>
    <w:rsid w:val="00111C99"/>
    <w:rsid w:val="00112DA4"/>
    <w:rsid w:val="0011457F"/>
    <w:rsid w:val="001162C2"/>
    <w:rsid w:val="0011632A"/>
    <w:rsid w:val="00116F38"/>
    <w:rsid w:val="00122E52"/>
    <w:rsid w:val="00124135"/>
    <w:rsid w:val="00124696"/>
    <w:rsid w:val="00127515"/>
    <w:rsid w:val="00130E54"/>
    <w:rsid w:val="00131E54"/>
    <w:rsid w:val="00135933"/>
    <w:rsid w:val="0014341D"/>
    <w:rsid w:val="00143689"/>
    <w:rsid w:val="00146A2B"/>
    <w:rsid w:val="0015272F"/>
    <w:rsid w:val="00154E38"/>
    <w:rsid w:val="00160278"/>
    <w:rsid w:val="00162CDD"/>
    <w:rsid w:val="00165254"/>
    <w:rsid w:val="00166A20"/>
    <w:rsid w:val="00166AB2"/>
    <w:rsid w:val="001720D6"/>
    <w:rsid w:val="0018157F"/>
    <w:rsid w:val="00181E13"/>
    <w:rsid w:val="0018542C"/>
    <w:rsid w:val="001854CE"/>
    <w:rsid w:val="00186FB7"/>
    <w:rsid w:val="00187060"/>
    <w:rsid w:val="00190274"/>
    <w:rsid w:val="0019106B"/>
    <w:rsid w:val="0019147D"/>
    <w:rsid w:val="00191505"/>
    <w:rsid w:val="00191B8E"/>
    <w:rsid w:val="00192E57"/>
    <w:rsid w:val="0019498F"/>
    <w:rsid w:val="00195CBC"/>
    <w:rsid w:val="001969C0"/>
    <w:rsid w:val="0019792F"/>
    <w:rsid w:val="001A0F35"/>
    <w:rsid w:val="001A300C"/>
    <w:rsid w:val="001A7412"/>
    <w:rsid w:val="001B338E"/>
    <w:rsid w:val="001B359C"/>
    <w:rsid w:val="001B3AEB"/>
    <w:rsid w:val="001B7BEE"/>
    <w:rsid w:val="001C047C"/>
    <w:rsid w:val="001C1C06"/>
    <w:rsid w:val="001C1C2B"/>
    <w:rsid w:val="001C2E04"/>
    <w:rsid w:val="001C3935"/>
    <w:rsid w:val="001C6038"/>
    <w:rsid w:val="001C660D"/>
    <w:rsid w:val="001C6BCC"/>
    <w:rsid w:val="001C78B5"/>
    <w:rsid w:val="001D2548"/>
    <w:rsid w:val="001D4694"/>
    <w:rsid w:val="001E0285"/>
    <w:rsid w:val="001E0F77"/>
    <w:rsid w:val="001E1790"/>
    <w:rsid w:val="001E2273"/>
    <w:rsid w:val="001E265C"/>
    <w:rsid w:val="001E2E2B"/>
    <w:rsid w:val="001E3904"/>
    <w:rsid w:val="001F0109"/>
    <w:rsid w:val="001F0B51"/>
    <w:rsid w:val="001F1B71"/>
    <w:rsid w:val="001F5167"/>
    <w:rsid w:val="001F5CAB"/>
    <w:rsid w:val="001F64FB"/>
    <w:rsid w:val="0020774F"/>
    <w:rsid w:val="00207E2A"/>
    <w:rsid w:val="00207E92"/>
    <w:rsid w:val="0021021F"/>
    <w:rsid w:val="0021220F"/>
    <w:rsid w:val="00212882"/>
    <w:rsid w:val="0021343B"/>
    <w:rsid w:val="00213ECE"/>
    <w:rsid w:val="0021424E"/>
    <w:rsid w:val="00215CB8"/>
    <w:rsid w:val="00215E90"/>
    <w:rsid w:val="0021676F"/>
    <w:rsid w:val="00221228"/>
    <w:rsid w:val="002213B2"/>
    <w:rsid w:val="00226147"/>
    <w:rsid w:val="002322A7"/>
    <w:rsid w:val="00232FDB"/>
    <w:rsid w:val="002366C6"/>
    <w:rsid w:val="00237649"/>
    <w:rsid w:val="00241F49"/>
    <w:rsid w:val="002441CD"/>
    <w:rsid w:val="00245471"/>
    <w:rsid w:val="002512DE"/>
    <w:rsid w:val="00253084"/>
    <w:rsid w:val="00255525"/>
    <w:rsid w:val="00255567"/>
    <w:rsid w:val="00256105"/>
    <w:rsid w:val="002578A4"/>
    <w:rsid w:val="002579E5"/>
    <w:rsid w:val="00262087"/>
    <w:rsid w:val="00264117"/>
    <w:rsid w:val="0026757E"/>
    <w:rsid w:val="00270066"/>
    <w:rsid w:val="0027032D"/>
    <w:rsid w:val="00273735"/>
    <w:rsid w:val="00280160"/>
    <w:rsid w:val="00281035"/>
    <w:rsid w:val="00282748"/>
    <w:rsid w:val="00283B8B"/>
    <w:rsid w:val="00290BB7"/>
    <w:rsid w:val="00292558"/>
    <w:rsid w:val="00295D59"/>
    <w:rsid w:val="002A255B"/>
    <w:rsid w:val="002A413B"/>
    <w:rsid w:val="002A452D"/>
    <w:rsid w:val="002A68F3"/>
    <w:rsid w:val="002A7FC7"/>
    <w:rsid w:val="002B1D41"/>
    <w:rsid w:val="002B4EB9"/>
    <w:rsid w:val="002B528D"/>
    <w:rsid w:val="002B75DB"/>
    <w:rsid w:val="002C0758"/>
    <w:rsid w:val="002C0D38"/>
    <w:rsid w:val="002C1265"/>
    <w:rsid w:val="002C3B38"/>
    <w:rsid w:val="002C3FF5"/>
    <w:rsid w:val="002C49DE"/>
    <w:rsid w:val="002C585B"/>
    <w:rsid w:val="002C721C"/>
    <w:rsid w:val="002C766E"/>
    <w:rsid w:val="002D10F7"/>
    <w:rsid w:val="002D4A28"/>
    <w:rsid w:val="002D5348"/>
    <w:rsid w:val="002D7036"/>
    <w:rsid w:val="002D737F"/>
    <w:rsid w:val="002E183E"/>
    <w:rsid w:val="002E433B"/>
    <w:rsid w:val="002E6C30"/>
    <w:rsid w:val="002E70E6"/>
    <w:rsid w:val="002F7500"/>
    <w:rsid w:val="00300379"/>
    <w:rsid w:val="00300BA1"/>
    <w:rsid w:val="00301511"/>
    <w:rsid w:val="0030214B"/>
    <w:rsid w:val="00302C0F"/>
    <w:rsid w:val="003036DC"/>
    <w:rsid w:val="00303C68"/>
    <w:rsid w:val="003050DD"/>
    <w:rsid w:val="00307277"/>
    <w:rsid w:val="0031115C"/>
    <w:rsid w:val="0031216C"/>
    <w:rsid w:val="00313CB9"/>
    <w:rsid w:val="003159BC"/>
    <w:rsid w:val="00316E5C"/>
    <w:rsid w:val="00322EDC"/>
    <w:rsid w:val="00325695"/>
    <w:rsid w:val="003307AD"/>
    <w:rsid w:val="00331896"/>
    <w:rsid w:val="00333987"/>
    <w:rsid w:val="00334583"/>
    <w:rsid w:val="003348A8"/>
    <w:rsid w:val="003373F2"/>
    <w:rsid w:val="003378E5"/>
    <w:rsid w:val="003379E8"/>
    <w:rsid w:val="00340602"/>
    <w:rsid w:val="00341622"/>
    <w:rsid w:val="003418BE"/>
    <w:rsid w:val="0034677E"/>
    <w:rsid w:val="0034683D"/>
    <w:rsid w:val="003549C6"/>
    <w:rsid w:val="00355AB7"/>
    <w:rsid w:val="003601A4"/>
    <w:rsid w:val="003612D2"/>
    <w:rsid w:val="00362B97"/>
    <w:rsid w:val="00363F7D"/>
    <w:rsid w:val="0036446D"/>
    <w:rsid w:val="00365AA9"/>
    <w:rsid w:val="00366208"/>
    <w:rsid w:val="00371185"/>
    <w:rsid w:val="00373281"/>
    <w:rsid w:val="00374E38"/>
    <w:rsid w:val="0037559C"/>
    <w:rsid w:val="00376EE9"/>
    <w:rsid w:val="00377107"/>
    <w:rsid w:val="00377730"/>
    <w:rsid w:val="00377B42"/>
    <w:rsid w:val="00377F0C"/>
    <w:rsid w:val="00380A7B"/>
    <w:rsid w:val="00383E2A"/>
    <w:rsid w:val="00384A1B"/>
    <w:rsid w:val="00384DC4"/>
    <w:rsid w:val="00396C96"/>
    <w:rsid w:val="003971FD"/>
    <w:rsid w:val="00397999"/>
    <w:rsid w:val="003A074F"/>
    <w:rsid w:val="003B027B"/>
    <w:rsid w:val="003B1E13"/>
    <w:rsid w:val="003B2039"/>
    <w:rsid w:val="003B34F7"/>
    <w:rsid w:val="003B6E5A"/>
    <w:rsid w:val="003C23AB"/>
    <w:rsid w:val="003C55CA"/>
    <w:rsid w:val="003D4D06"/>
    <w:rsid w:val="003E3D68"/>
    <w:rsid w:val="003E66AE"/>
    <w:rsid w:val="003F01A8"/>
    <w:rsid w:val="003F1EFD"/>
    <w:rsid w:val="003F26B9"/>
    <w:rsid w:val="003F4B78"/>
    <w:rsid w:val="003F77F4"/>
    <w:rsid w:val="004012FC"/>
    <w:rsid w:val="00403536"/>
    <w:rsid w:val="004042B9"/>
    <w:rsid w:val="004063CA"/>
    <w:rsid w:val="004078C0"/>
    <w:rsid w:val="00411B1C"/>
    <w:rsid w:val="0041284E"/>
    <w:rsid w:val="004142BE"/>
    <w:rsid w:val="00414302"/>
    <w:rsid w:val="00423125"/>
    <w:rsid w:val="00426F25"/>
    <w:rsid w:val="00431E98"/>
    <w:rsid w:val="004337C7"/>
    <w:rsid w:val="00434096"/>
    <w:rsid w:val="0043590D"/>
    <w:rsid w:val="004362B0"/>
    <w:rsid w:val="00436B9D"/>
    <w:rsid w:val="00440832"/>
    <w:rsid w:val="0044253B"/>
    <w:rsid w:val="00442AC0"/>
    <w:rsid w:val="00443813"/>
    <w:rsid w:val="004456B0"/>
    <w:rsid w:val="004510D3"/>
    <w:rsid w:val="00453E69"/>
    <w:rsid w:val="0046243E"/>
    <w:rsid w:val="00464CC8"/>
    <w:rsid w:val="0046654E"/>
    <w:rsid w:val="004668A1"/>
    <w:rsid w:val="00467845"/>
    <w:rsid w:val="00470F00"/>
    <w:rsid w:val="00471669"/>
    <w:rsid w:val="00480041"/>
    <w:rsid w:val="00480514"/>
    <w:rsid w:val="00482FD1"/>
    <w:rsid w:val="004843CC"/>
    <w:rsid w:val="00485DE3"/>
    <w:rsid w:val="00485F18"/>
    <w:rsid w:val="00487109"/>
    <w:rsid w:val="00487CB5"/>
    <w:rsid w:val="00491259"/>
    <w:rsid w:val="00491D07"/>
    <w:rsid w:val="004923F1"/>
    <w:rsid w:val="00492773"/>
    <w:rsid w:val="00494DA4"/>
    <w:rsid w:val="004957FC"/>
    <w:rsid w:val="004960F5"/>
    <w:rsid w:val="004A009D"/>
    <w:rsid w:val="004A2223"/>
    <w:rsid w:val="004A5C80"/>
    <w:rsid w:val="004A6924"/>
    <w:rsid w:val="004A6F66"/>
    <w:rsid w:val="004A715C"/>
    <w:rsid w:val="004A7345"/>
    <w:rsid w:val="004A7385"/>
    <w:rsid w:val="004A7691"/>
    <w:rsid w:val="004B130F"/>
    <w:rsid w:val="004B288C"/>
    <w:rsid w:val="004B2FD6"/>
    <w:rsid w:val="004B3BB1"/>
    <w:rsid w:val="004B3FE6"/>
    <w:rsid w:val="004B52D6"/>
    <w:rsid w:val="004B7E84"/>
    <w:rsid w:val="004C0735"/>
    <w:rsid w:val="004C07D0"/>
    <w:rsid w:val="004C15D5"/>
    <w:rsid w:val="004C1854"/>
    <w:rsid w:val="004C1D41"/>
    <w:rsid w:val="004C2828"/>
    <w:rsid w:val="004C2C24"/>
    <w:rsid w:val="004C3BC2"/>
    <w:rsid w:val="004C48CA"/>
    <w:rsid w:val="004C561C"/>
    <w:rsid w:val="004D2C7B"/>
    <w:rsid w:val="004D2CDD"/>
    <w:rsid w:val="004D4DC1"/>
    <w:rsid w:val="004D6D8D"/>
    <w:rsid w:val="004E02F0"/>
    <w:rsid w:val="004E2F26"/>
    <w:rsid w:val="004E51E3"/>
    <w:rsid w:val="004E5283"/>
    <w:rsid w:val="004E7F83"/>
    <w:rsid w:val="004F1433"/>
    <w:rsid w:val="004F18AF"/>
    <w:rsid w:val="004F653F"/>
    <w:rsid w:val="004F704F"/>
    <w:rsid w:val="00501AA8"/>
    <w:rsid w:val="00501BB0"/>
    <w:rsid w:val="0050380D"/>
    <w:rsid w:val="00506C3D"/>
    <w:rsid w:val="00507048"/>
    <w:rsid w:val="00507230"/>
    <w:rsid w:val="00510808"/>
    <w:rsid w:val="005157D0"/>
    <w:rsid w:val="00515EF2"/>
    <w:rsid w:val="005161F6"/>
    <w:rsid w:val="00520C08"/>
    <w:rsid w:val="00520E59"/>
    <w:rsid w:val="00522167"/>
    <w:rsid w:val="00523E0E"/>
    <w:rsid w:val="005267AE"/>
    <w:rsid w:val="0053410A"/>
    <w:rsid w:val="00536222"/>
    <w:rsid w:val="005362F8"/>
    <w:rsid w:val="00536D14"/>
    <w:rsid w:val="00537761"/>
    <w:rsid w:val="00543582"/>
    <w:rsid w:val="00544DAC"/>
    <w:rsid w:val="00547274"/>
    <w:rsid w:val="00547A5D"/>
    <w:rsid w:val="005501AA"/>
    <w:rsid w:val="0055217F"/>
    <w:rsid w:val="00554AA1"/>
    <w:rsid w:val="00556AA1"/>
    <w:rsid w:val="005572AF"/>
    <w:rsid w:val="00557322"/>
    <w:rsid w:val="00560E70"/>
    <w:rsid w:val="00563991"/>
    <w:rsid w:val="0056412E"/>
    <w:rsid w:val="0057346D"/>
    <w:rsid w:val="00573536"/>
    <w:rsid w:val="00575417"/>
    <w:rsid w:val="005758FC"/>
    <w:rsid w:val="00575E0A"/>
    <w:rsid w:val="00582F7B"/>
    <w:rsid w:val="00584F33"/>
    <w:rsid w:val="00586855"/>
    <w:rsid w:val="00587DA9"/>
    <w:rsid w:val="005911C2"/>
    <w:rsid w:val="00592664"/>
    <w:rsid w:val="00593D33"/>
    <w:rsid w:val="00595FF4"/>
    <w:rsid w:val="005A0962"/>
    <w:rsid w:val="005A2806"/>
    <w:rsid w:val="005A37E0"/>
    <w:rsid w:val="005A6170"/>
    <w:rsid w:val="005B11F9"/>
    <w:rsid w:val="005B1403"/>
    <w:rsid w:val="005B273F"/>
    <w:rsid w:val="005B3883"/>
    <w:rsid w:val="005B7143"/>
    <w:rsid w:val="005C0787"/>
    <w:rsid w:val="005C07AF"/>
    <w:rsid w:val="005C35F6"/>
    <w:rsid w:val="005C50B6"/>
    <w:rsid w:val="005C630B"/>
    <w:rsid w:val="005C7CA5"/>
    <w:rsid w:val="005D25D9"/>
    <w:rsid w:val="005D36A6"/>
    <w:rsid w:val="005D76FD"/>
    <w:rsid w:val="005E03A7"/>
    <w:rsid w:val="005E17BF"/>
    <w:rsid w:val="005E22C6"/>
    <w:rsid w:val="005E3976"/>
    <w:rsid w:val="005E5048"/>
    <w:rsid w:val="005F0B30"/>
    <w:rsid w:val="005F28F3"/>
    <w:rsid w:val="005F5F66"/>
    <w:rsid w:val="005F7528"/>
    <w:rsid w:val="00600686"/>
    <w:rsid w:val="00603228"/>
    <w:rsid w:val="00603329"/>
    <w:rsid w:val="00604292"/>
    <w:rsid w:val="0060477E"/>
    <w:rsid w:val="00605101"/>
    <w:rsid w:val="00605691"/>
    <w:rsid w:val="006102B4"/>
    <w:rsid w:val="00612D26"/>
    <w:rsid w:val="0061416F"/>
    <w:rsid w:val="0062046F"/>
    <w:rsid w:val="00625554"/>
    <w:rsid w:val="006265CB"/>
    <w:rsid w:val="00630E59"/>
    <w:rsid w:val="006318E8"/>
    <w:rsid w:val="0063369D"/>
    <w:rsid w:val="00634301"/>
    <w:rsid w:val="0063463F"/>
    <w:rsid w:val="00640191"/>
    <w:rsid w:val="00642357"/>
    <w:rsid w:val="0064262F"/>
    <w:rsid w:val="00645EA1"/>
    <w:rsid w:val="00646B6B"/>
    <w:rsid w:val="00646FFF"/>
    <w:rsid w:val="006522C2"/>
    <w:rsid w:val="006523CE"/>
    <w:rsid w:val="006550EF"/>
    <w:rsid w:val="006572BC"/>
    <w:rsid w:val="00662BD2"/>
    <w:rsid w:val="0066304F"/>
    <w:rsid w:val="0066539C"/>
    <w:rsid w:val="006658B7"/>
    <w:rsid w:val="006659C3"/>
    <w:rsid w:val="0066710B"/>
    <w:rsid w:val="0066714C"/>
    <w:rsid w:val="00670434"/>
    <w:rsid w:val="006721F1"/>
    <w:rsid w:val="00674505"/>
    <w:rsid w:val="006766C3"/>
    <w:rsid w:val="006767D8"/>
    <w:rsid w:val="00680360"/>
    <w:rsid w:val="00681A4E"/>
    <w:rsid w:val="00681BD6"/>
    <w:rsid w:val="00684710"/>
    <w:rsid w:val="006856B5"/>
    <w:rsid w:val="006909D7"/>
    <w:rsid w:val="00692DD7"/>
    <w:rsid w:val="00695A21"/>
    <w:rsid w:val="006A3414"/>
    <w:rsid w:val="006A4B60"/>
    <w:rsid w:val="006A4DCE"/>
    <w:rsid w:val="006A6491"/>
    <w:rsid w:val="006A69DE"/>
    <w:rsid w:val="006A6B53"/>
    <w:rsid w:val="006B2E63"/>
    <w:rsid w:val="006B36D1"/>
    <w:rsid w:val="006B49E7"/>
    <w:rsid w:val="006B5F05"/>
    <w:rsid w:val="006B6EA2"/>
    <w:rsid w:val="006C1F74"/>
    <w:rsid w:val="006C36A4"/>
    <w:rsid w:val="006C552F"/>
    <w:rsid w:val="006C728B"/>
    <w:rsid w:val="006C7F8E"/>
    <w:rsid w:val="006D0A49"/>
    <w:rsid w:val="006D0C42"/>
    <w:rsid w:val="006D2495"/>
    <w:rsid w:val="006D412D"/>
    <w:rsid w:val="006D4399"/>
    <w:rsid w:val="006D7489"/>
    <w:rsid w:val="006E0BD0"/>
    <w:rsid w:val="006E12DC"/>
    <w:rsid w:val="006E5D58"/>
    <w:rsid w:val="006E71B1"/>
    <w:rsid w:val="006F1455"/>
    <w:rsid w:val="006F51A2"/>
    <w:rsid w:val="006F564B"/>
    <w:rsid w:val="006F7E66"/>
    <w:rsid w:val="00702E44"/>
    <w:rsid w:val="00703200"/>
    <w:rsid w:val="00704613"/>
    <w:rsid w:val="00704AF3"/>
    <w:rsid w:val="00705A35"/>
    <w:rsid w:val="00705E94"/>
    <w:rsid w:val="00710E18"/>
    <w:rsid w:val="00710EE4"/>
    <w:rsid w:val="00711FCC"/>
    <w:rsid w:val="00714ACF"/>
    <w:rsid w:val="00714D56"/>
    <w:rsid w:val="00722268"/>
    <w:rsid w:val="00724FC3"/>
    <w:rsid w:val="00726C04"/>
    <w:rsid w:val="00727645"/>
    <w:rsid w:val="00727795"/>
    <w:rsid w:val="0073190C"/>
    <w:rsid w:val="00733007"/>
    <w:rsid w:val="00733959"/>
    <w:rsid w:val="00733DCA"/>
    <w:rsid w:val="007342AE"/>
    <w:rsid w:val="00741134"/>
    <w:rsid w:val="0074242B"/>
    <w:rsid w:val="00743EC8"/>
    <w:rsid w:val="00744371"/>
    <w:rsid w:val="00744649"/>
    <w:rsid w:val="007452EB"/>
    <w:rsid w:val="00745624"/>
    <w:rsid w:val="00747068"/>
    <w:rsid w:val="00754A8F"/>
    <w:rsid w:val="00754C1D"/>
    <w:rsid w:val="00755949"/>
    <w:rsid w:val="007568E9"/>
    <w:rsid w:val="00756E62"/>
    <w:rsid w:val="0075732F"/>
    <w:rsid w:val="00760008"/>
    <w:rsid w:val="0076036E"/>
    <w:rsid w:val="00765370"/>
    <w:rsid w:val="0076629B"/>
    <w:rsid w:val="00767329"/>
    <w:rsid w:val="00770171"/>
    <w:rsid w:val="007706F9"/>
    <w:rsid w:val="007775D6"/>
    <w:rsid w:val="007778C8"/>
    <w:rsid w:val="00781E0A"/>
    <w:rsid w:val="0078225B"/>
    <w:rsid w:val="00782407"/>
    <w:rsid w:val="00783E07"/>
    <w:rsid w:val="00784A0F"/>
    <w:rsid w:val="00785CE3"/>
    <w:rsid w:val="00786178"/>
    <w:rsid w:val="0079076F"/>
    <w:rsid w:val="00794DD5"/>
    <w:rsid w:val="00795195"/>
    <w:rsid w:val="0079529D"/>
    <w:rsid w:val="0079564C"/>
    <w:rsid w:val="00796507"/>
    <w:rsid w:val="007A0CBC"/>
    <w:rsid w:val="007A246C"/>
    <w:rsid w:val="007A4244"/>
    <w:rsid w:val="007A5274"/>
    <w:rsid w:val="007A5BA7"/>
    <w:rsid w:val="007A64FA"/>
    <w:rsid w:val="007A65D6"/>
    <w:rsid w:val="007B19EB"/>
    <w:rsid w:val="007B2AA4"/>
    <w:rsid w:val="007B5BF6"/>
    <w:rsid w:val="007B69F6"/>
    <w:rsid w:val="007C14D9"/>
    <w:rsid w:val="007C2401"/>
    <w:rsid w:val="007C248A"/>
    <w:rsid w:val="007C2803"/>
    <w:rsid w:val="007C2D3C"/>
    <w:rsid w:val="007C464F"/>
    <w:rsid w:val="007C4808"/>
    <w:rsid w:val="007C71C1"/>
    <w:rsid w:val="007D0A83"/>
    <w:rsid w:val="007D0BEC"/>
    <w:rsid w:val="007D1830"/>
    <w:rsid w:val="007D2D6A"/>
    <w:rsid w:val="007D4CDD"/>
    <w:rsid w:val="007D5FD5"/>
    <w:rsid w:val="007E0265"/>
    <w:rsid w:val="007E0772"/>
    <w:rsid w:val="007E16E2"/>
    <w:rsid w:val="007E2A4B"/>
    <w:rsid w:val="007E445B"/>
    <w:rsid w:val="007E4781"/>
    <w:rsid w:val="007E526D"/>
    <w:rsid w:val="007E65BF"/>
    <w:rsid w:val="007F0FC6"/>
    <w:rsid w:val="007F416A"/>
    <w:rsid w:val="007F7CE7"/>
    <w:rsid w:val="008033AE"/>
    <w:rsid w:val="008035C9"/>
    <w:rsid w:val="00804F15"/>
    <w:rsid w:val="008119C4"/>
    <w:rsid w:val="0081391E"/>
    <w:rsid w:val="0081754F"/>
    <w:rsid w:val="00821333"/>
    <w:rsid w:val="00821D77"/>
    <w:rsid w:val="008225A7"/>
    <w:rsid w:val="00823CDE"/>
    <w:rsid w:val="0082413C"/>
    <w:rsid w:val="0083091F"/>
    <w:rsid w:val="00831208"/>
    <w:rsid w:val="008314B9"/>
    <w:rsid w:val="008327CE"/>
    <w:rsid w:val="008341A4"/>
    <w:rsid w:val="00836515"/>
    <w:rsid w:val="0083663B"/>
    <w:rsid w:val="00836707"/>
    <w:rsid w:val="00840A05"/>
    <w:rsid w:val="00840A20"/>
    <w:rsid w:val="008456F7"/>
    <w:rsid w:val="00846C6C"/>
    <w:rsid w:val="00850149"/>
    <w:rsid w:val="00853D20"/>
    <w:rsid w:val="0085656D"/>
    <w:rsid w:val="008569D4"/>
    <w:rsid w:val="0086129F"/>
    <w:rsid w:val="00862FE4"/>
    <w:rsid w:val="00864446"/>
    <w:rsid w:val="008649F4"/>
    <w:rsid w:val="008714E7"/>
    <w:rsid w:val="00871502"/>
    <w:rsid w:val="00874164"/>
    <w:rsid w:val="00875171"/>
    <w:rsid w:val="008802D8"/>
    <w:rsid w:val="00885068"/>
    <w:rsid w:val="0088528E"/>
    <w:rsid w:val="008875FA"/>
    <w:rsid w:val="0089006D"/>
    <w:rsid w:val="0089283C"/>
    <w:rsid w:val="008935A5"/>
    <w:rsid w:val="00896072"/>
    <w:rsid w:val="0089701A"/>
    <w:rsid w:val="008A0B81"/>
    <w:rsid w:val="008A1A82"/>
    <w:rsid w:val="008A3A68"/>
    <w:rsid w:val="008A4B65"/>
    <w:rsid w:val="008A58CE"/>
    <w:rsid w:val="008A6B2A"/>
    <w:rsid w:val="008B01B3"/>
    <w:rsid w:val="008B5764"/>
    <w:rsid w:val="008B6E4B"/>
    <w:rsid w:val="008C2192"/>
    <w:rsid w:val="008C2C95"/>
    <w:rsid w:val="008C31C5"/>
    <w:rsid w:val="008C5B6C"/>
    <w:rsid w:val="008E0333"/>
    <w:rsid w:val="008E19E8"/>
    <w:rsid w:val="008E7A4B"/>
    <w:rsid w:val="008F2D51"/>
    <w:rsid w:val="008F47DB"/>
    <w:rsid w:val="008F47DE"/>
    <w:rsid w:val="008F65C9"/>
    <w:rsid w:val="00900370"/>
    <w:rsid w:val="00901799"/>
    <w:rsid w:val="00903170"/>
    <w:rsid w:val="00903857"/>
    <w:rsid w:val="00905080"/>
    <w:rsid w:val="00905FCC"/>
    <w:rsid w:val="00911CEF"/>
    <w:rsid w:val="009123B6"/>
    <w:rsid w:val="00912BDF"/>
    <w:rsid w:val="009142E1"/>
    <w:rsid w:val="0091447F"/>
    <w:rsid w:val="00914CC5"/>
    <w:rsid w:val="009176B9"/>
    <w:rsid w:val="00917A6B"/>
    <w:rsid w:val="009217F1"/>
    <w:rsid w:val="00923198"/>
    <w:rsid w:val="00923703"/>
    <w:rsid w:val="00925344"/>
    <w:rsid w:val="00925407"/>
    <w:rsid w:val="0092553E"/>
    <w:rsid w:val="00925B5B"/>
    <w:rsid w:val="00933B1D"/>
    <w:rsid w:val="00935B7C"/>
    <w:rsid w:val="009400C8"/>
    <w:rsid w:val="00943A55"/>
    <w:rsid w:val="00944101"/>
    <w:rsid w:val="00946A54"/>
    <w:rsid w:val="009510F8"/>
    <w:rsid w:val="00961235"/>
    <w:rsid w:val="00961D9D"/>
    <w:rsid w:val="00963A9D"/>
    <w:rsid w:val="00973FC1"/>
    <w:rsid w:val="00974922"/>
    <w:rsid w:val="009749DC"/>
    <w:rsid w:val="00980B01"/>
    <w:rsid w:val="00990931"/>
    <w:rsid w:val="009922BA"/>
    <w:rsid w:val="00992B80"/>
    <w:rsid w:val="0099395B"/>
    <w:rsid w:val="00993CA8"/>
    <w:rsid w:val="00995F81"/>
    <w:rsid w:val="00996A86"/>
    <w:rsid w:val="0099751A"/>
    <w:rsid w:val="00997620"/>
    <w:rsid w:val="009A14BA"/>
    <w:rsid w:val="009A15A7"/>
    <w:rsid w:val="009A2B3E"/>
    <w:rsid w:val="009A305A"/>
    <w:rsid w:val="009A4808"/>
    <w:rsid w:val="009A5A42"/>
    <w:rsid w:val="009A5AC5"/>
    <w:rsid w:val="009B1A28"/>
    <w:rsid w:val="009B23C6"/>
    <w:rsid w:val="009B4603"/>
    <w:rsid w:val="009B4D6B"/>
    <w:rsid w:val="009B4EB1"/>
    <w:rsid w:val="009B5551"/>
    <w:rsid w:val="009B79BE"/>
    <w:rsid w:val="009C2037"/>
    <w:rsid w:val="009C2238"/>
    <w:rsid w:val="009C274F"/>
    <w:rsid w:val="009C4474"/>
    <w:rsid w:val="009C6586"/>
    <w:rsid w:val="009D0356"/>
    <w:rsid w:val="009D0C7B"/>
    <w:rsid w:val="009D1F70"/>
    <w:rsid w:val="009E0F1E"/>
    <w:rsid w:val="009E133A"/>
    <w:rsid w:val="009E3256"/>
    <w:rsid w:val="009E4EFF"/>
    <w:rsid w:val="009E5B6F"/>
    <w:rsid w:val="009E761F"/>
    <w:rsid w:val="009E7CCF"/>
    <w:rsid w:val="009E7CF5"/>
    <w:rsid w:val="009F0346"/>
    <w:rsid w:val="009F061C"/>
    <w:rsid w:val="009F2646"/>
    <w:rsid w:val="009F38C3"/>
    <w:rsid w:val="009F7000"/>
    <w:rsid w:val="009F7A8D"/>
    <w:rsid w:val="00A018B4"/>
    <w:rsid w:val="00A041F2"/>
    <w:rsid w:val="00A103F6"/>
    <w:rsid w:val="00A110F8"/>
    <w:rsid w:val="00A113BC"/>
    <w:rsid w:val="00A11F00"/>
    <w:rsid w:val="00A125BE"/>
    <w:rsid w:val="00A17732"/>
    <w:rsid w:val="00A20055"/>
    <w:rsid w:val="00A20AD2"/>
    <w:rsid w:val="00A21B40"/>
    <w:rsid w:val="00A248CC"/>
    <w:rsid w:val="00A30E48"/>
    <w:rsid w:val="00A31EB3"/>
    <w:rsid w:val="00A32204"/>
    <w:rsid w:val="00A3760A"/>
    <w:rsid w:val="00A37779"/>
    <w:rsid w:val="00A40CA4"/>
    <w:rsid w:val="00A4407F"/>
    <w:rsid w:val="00A4682C"/>
    <w:rsid w:val="00A51D6D"/>
    <w:rsid w:val="00A51EA6"/>
    <w:rsid w:val="00A5365E"/>
    <w:rsid w:val="00A54267"/>
    <w:rsid w:val="00A54C79"/>
    <w:rsid w:val="00A5525A"/>
    <w:rsid w:val="00A56BD8"/>
    <w:rsid w:val="00A61427"/>
    <w:rsid w:val="00A61948"/>
    <w:rsid w:val="00A61BC6"/>
    <w:rsid w:val="00A63C7E"/>
    <w:rsid w:val="00A64AF2"/>
    <w:rsid w:val="00A65282"/>
    <w:rsid w:val="00A665B9"/>
    <w:rsid w:val="00A6702E"/>
    <w:rsid w:val="00A73712"/>
    <w:rsid w:val="00A73E9C"/>
    <w:rsid w:val="00A74A49"/>
    <w:rsid w:val="00A76144"/>
    <w:rsid w:val="00A8328C"/>
    <w:rsid w:val="00A8686B"/>
    <w:rsid w:val="00A90416"/>
    <w:rsid w:val="00A92768"/>
    <w:rsid w:val="00A92DBB"/>
    <w:rsid w:val="00A95993"/>
    <w:rsid w:val="00A95DA4"/>
    <w:rsid w:val="00A96C35"/>
    <w:rsid w:val="00A97554"/>
    <w:rsid w:val="00A97B34"/>
    <w:rsid w:val="00A97DFC"/>
    <w:rsid w:val="00AA0AE0"/>
    <w:rsid w:val="00AA13A9"/>
    <w:rsid w:val="00AA3048"/>
    <w:rsid w:val="00AA3DCF"/>
    <w:rsid w:val="00AA5161"/>
    <w:rsid w:val="00AA5996"/>
    <w:rsid w:val="00AA7617"/>
    <w:rsid w:val="00AB05EB"/>
    <w:rsid w:val="00AB12C6"/>
    <w:rsid w:val="00AB1B88"/>
    <w:rsid w:val="00AB2A0B"/>
    <w:rsid w:val="00AB36F0"/>
    <w:rsid w:val="00AB5B30"/>
    <w:rsid w:val="00AB7D7A"/>
    <w:rsid w:val="00AC0A15"/>
    <w:rsid w:val="00AC0A39"/>
    <w:rsid w:val="00AC1978"/>
    <w:rsid w:val="00AC1E16"/>
    <w:rsid w:val="00AC4426"/>
    <w:rsid w:val="00AC495C"/>
    <w:rsid w:val="00AC6404"/>
    <w:rsid w:val="00AC709F"/>
    <w:rsid w:val="00AD2FC9"/>
    <w:rsid w:val="00AD52EC"/>
    <w:rsid w:val="00AD6170"/>
    <w:rsid w:val="00AD6421"/>
    <w:rsid w:val="00AD6A72"/>
    <w:rsid w:val="00AE04E9"/>
    <w:rsid w:val="00AE186E"/>
    <w:rsid w:val="00AE604F"/>
    <w:rsid w:val="00AE635C"/>
    <w:rsid w:val="00AE646E"/>
    <w:rsid w:val="00AE715D"/>
    <w:rsid w:val="00AE7B18"/>
    <w:rsid w:val="00AF1868"/>
    <w:rsid w:val="00AF322F"/>
    <w:rsid w:val="00AF62AC"/>
    <w:rsid w:val="00AF73B0"/>
    <w:rsid w:val="00AF7FED"/>
    <w:rsid w:val="00B012BA"/>
    <w:rsid w:val="00B017B4"/>
    <w:rsid w:val="00B02634"/>
    <w:rsid w:val="00B0293E"/>
    <w:rsid w:val="00B03318"/>
    <w:rsid w:val="00B07EEF"/>
    <w:rsid w:val="00B07FF4"/>
    <w:rsid w:val="00B12CB7"/>
    <w:rsid w:val="00B130B1"/>
    <w:rsid w:val="00B13586"/>
    <w:rsid w:val="00B16128"/>
    <w:rsid w:val="00B16B91"/>
    <w:rsid w:val="00B17A73"/>
    <w:rsid w:val="00B20ECF"/>
    <w:rsid w:val="00B22CF2"/>
    <w:rsid w:val="00B23ABF"/>
    <w:rsid w:val="00B377EF"/>
    <w:rsid w:val="00B403A3"/>
    <w:rsid w:val="00B40E4B"/>
    <w:rsid w:val="00B42580"/>
    <w:rsid w:val="00B4286F"/>
    <w:rsid w:val="00B42AF7"/>
    <w:rsid w:val="00B43235"/>
    <w:rsid w:val="00B432D3"/>
    <w:rsid w:val="00B436A9"/>
    <w:rsid w:val="00B45021"/>
    <w:rsid w:val="00B466E0"/>
    <w:rsid w:val="00B47F79"/>
    <w:rsid w:val="00B5137D"/>
    <w:rsid w:val="00B52C59"/>
    <w:rsid w:val="00B550A8"/>
    <w:rsid w:val="00B60DC9"/>
    <w:rsid w:val="00B663F4"/>
    <w:rsid w:val="00B66D15"/>
    <w:rsid w:val="00B66EBB"/>
    <w:rsid w:val="00B71773"/>
    <w:rsid w:val="00B72E32"/>
    <w:rsid w:val="00B779B2"/>
    <w:rsid w:val="00B82090"/>
    <w:rsid w:val="00B8255D"/>
    <w:rsid w:val="00B82EB4"/>
    <w:rsid w:val="00B9136B"/>
    <w:rsid w:val="00B931A9"/>
    <w:rsid w:val="00B95C71"/>
    <w:rsid w:val="00B96B3D"/>
    <w:rsid w:val="00BA548C"/>
    <w:rsid w:val="00BA603C"/>
    <w:rsid w:val="00BA7584"/>
    <w:rsid w:val="00BB1C57"/>
    <w:rsid w:val="00BB2957"/>
    <w:rsid w:val="00BB2DC3"/>
    <w:rsid w:val="00BB2E9F"/>
    <w:rsid w:val="00BB530A"/>
    <w:rsid w:val="00BB5DD6"/>
    <w:rsid w:val="00BC025E"/>
    <w:rsid w:val="00BC30C3"/>
    <w:rsid w:val="00BC384E"/>
    <w:rsid w:val="00BC3AB0"/>
    <w:rsid w:val="00BC4578"/>
    <w:rsid w:val="00BC73D1"/>
    <w:rsid w:val="00BD0970"/>
    <w:rsid w:val="00BD0C7B"/>
    <w:rsid w:val="00BD1DD1"/>
    <w:rsid w:val="00BD33D7"/>
    <w:rsid w:val="00BD4C77"/>
    <w:rsid w:val="00BD5C17"/>
    <w:rsid w:val="00BE1CB0"/>
    <w:rsid w:val="00BE2600"/>
    <w:rsid w:val="00BE455E"/>
    <w:rsid w:val="00BE4CEB"/>
    <w:rsid w:val="00BE7AF0"/>
    <w:rsid w:val="00BF2810"/>
    <w:rsid w:val="00BF2C3D"/>
    <w:rsid w:val="00BF363D"/>
    <w:rsid w:val="00BF3705"/>
    <w:rsid w:val="00BF43CB"/>
    <w:rsid w:val="00C0118B"/>
    <w:rsid w:val="00C020C7"/>
    <w:rsid w:val="00C02118"/>
    <w:rsid w:val="00C023F6"/>
    <w:rsid w:val="00C03AE0"/>
    <w:rsid w:val="00C0433F"/>
    <w:rsid w:val="00C04C3D"/>
    <w:rsid w:val="00C07664"/>
    <w:rsid w:val="00C12D23"/>
    <w:rsid w:val="00C13D2C"/>
    <w:rsid w:val="00C14659"/>
    <w:rsid w:val="00C1738F"/>
    <w:rsid w:val="00C201BE"/>
    <w:rsid w:val="00C204ED"/>
    <w:rsid w:val="00C2475D"/>
    <w:rsid w:val="00C338A7"/>
    <w:rsid w:val="00C35ADB"/>
    <w:rsid w:val="00C40815"/>
    <w:rsid w:val="00C41C1A"/>
    <w:rsid w:val="00C41CF8"/>
    <w:rsid w:val="00C50C26"/>
    <w:rsid w:val="00C5311C"/>
    <w:rsid w:val="00C54493"/>
    <w:rsid w:val="00C54CB5"/>
    <w:rsid w:val="00C55ED2"/>
    <w:rsid w:val="00C56763"/>
    <w:rsid w:val="00C56F21"/>
    <w:rsid w:val="00C57D1F"/>
    <w:rsid w:val="00C6048A"/>
    <w:rsid w:val="00C6245A"/>
    <w:rsid w:val="00C62A80"/>
    <w:rsid w:val="00C62E1C"/>
    <w:rsid w:val="00C633A5"/>
    <w:rsid w:val="00C640F0"/>
    <w:rsid w:val="00C65D12"/>
    <w:rsid w:val="00C70B29"/>
    <w:rsid w:val="00C70F97"/>
    <w:rsid w:val="00C769F2"/>
    <w:rsid w:val="00C80822"/>
    <w:rsid w:val="00C80E45"/>
    <w:rsid w:val="00C8117E"/>
    <w:rsid w:val="00C81748"/>
    <w:rsid w:val="00C817E0"/>
    <w:rsid w:val="00C81ADE"/>
    <w:rsid w:val="00C8361C"/>
    <w:rsid w:val="00C84F44"/>
    <w:rsid w:val="00C862E7"/>
    <w:rsid w:val="00C866B4"/>
    <w:rsid w:val="00C86997"/>
    <w:rsid w:val="00C86C04"/>
    <w:rsid w:val="00C877D5"/>
    <w:rsid w:val="00C90B29"/>
    <w:rsid w:val="00C9184A"/>
    <w:rsid w:val="00C937CD"/>
    <w:rsid w:val="00C93B00"/>
    <w:rsid w:val="00C97935"/>
    <w:rsid w:val="00CA00DC"/>
    <w:rsid w:val="00CA0EFC"/>
    <w:rsid w:val="00CA5B78"/>
    <w:rsid w:val="00CA7335"/>
    <w:rsid w:val="00CB00ED"/>
    <w:rsid w:val="00CB040C"/>
    <w:rsid w:val="00CB1311"/>
    <w:rsid w:val="00CB2018"/>
    <w:rsid w:val="00CB3A77"/>
    <w:rsid w:val="00CB508A"/>
    <w:rsid w:val="00CB55C4"/>
    <w:rsid w:val="00CB5979"/>
    <w:rsid w:val="00CC1C8D"/>
    <w:rsid w:val="00CC20EF"/>
    <w:rsid w:val="00CC4458"/>
    <w:rsid w:val="00CC7967"/>
    <w:rsid w:val="00CD0004"/>
    <w:rsid w:val="00CD097B"/>
    <w:rsid w:val="00CD2CA9"/>
    <w:rsid w:val="00CD3AA6"/>
    <w:rsid w:val="00CD4481"/>
    <w:rsid w:val="00CD5419"/>
    <w:rsid w:val="00CD70C9"/>
    <w:rsid w:val="00CE0062"/>
    <w:rsid w:val="00CE1E06"/>
    <w:rsid w:val="00CE46D2"/>
    <w:rsid w:val="00CE7D05"/>
    <w:rsid w:val="00CF194D"/>
    <w:rsid w:val="00CF1EFC"/>
    <w:rsid w:val="00CF5C42"/>
    <w:rsid w:val="00CF76B0"/>
    <w:rsid w:val="00D00E08"/>
    <w:rsid w:val="00D04105"/>
    <w:rsid w:val="00D04894"/>
    <w:rsid w:val="00D0617E"/>
    <w:rsid w:val="00D10856"/>
    <w:rsid w:val="00D17D69"/>
    <w:rsid w:val="00D2432B"/>
    <w:rsid w:val="00D24609"/>
    <w:rsid w:val="00D3382F"/>
    <w:rsid w:val="00D4327E"/>
    <w:rsid w:val="00D4384C"/>
    <w:rsid w:val="00D44292"/>
    <w:rsid w:val="00D46F45"/>
    <w:rsid w:val="00D500EE"/>
    <w:rsid w:val="00D50CD1"/>
    <w:rsid w:val="00D51DE6"/>
    <w:rsid w:val="00D52AC3"/>
    <w:rsid w:val="00D60BF0"/>
    <w:rsid w:val="00D61779"/>
    <w:rsid w:val="00D63BEB"/>
    <w:rsid w:val="00D63FF9"/>
    <w:rsid w:val="00D64E03"/>
    <w:rsid w:val="00D6632E"/>
    <w:rsid w:val="00D70CE8"/>
    <w:rsid w:val="00D72003"/>
    <w:rsid w:val="00D724FB"/>
    <w:rsid w:val="00D73854"/>
    <w:rsid w:val="00D7485F"/>
    <w:rsid w:val="00D76C93"/>
    <w:rsid w:val="00D802F5"/>
    <w:rsid w:val="00D8061D"/>
    <w:rsid w:val="00D90E1D"/>
    <w:rsid w:val="00D9177E"/>
    <w:rsid w:val="00D92D48"/>
    <w:rsid w:val="00D94871"/>
    <w:rsid w:val="00D95679"/>
    <w:rsid w:val="00D962FE"/>
    <w:rsid w:val="00DA06F3"/>
    <w:rsid w:val="00DA116C"/>
    <w:rsid w:val="00DA5C6B"/>
    <w:rsid w:val="00DA6424"/>
    <w:rsid w:val="00DA6F14"/>
    <w:rsid w:val="00DB1B13"/>
    <w:rsid w:val="00DB259A"/>
    <w:rsid w:val="00DB37CB"/>
    <w:rsid w:val="00DB3B7E"/>
    <w:rsid w:val="00DB515E"/>
    <w:rsid w:val="00DB5231"/>
    <w:rsid w:val="00DB5814"/>
    <w:rsid w:val="00DB697D"/>
    <w:rsid w:val="00DB6E59"/>
    <w:rsid w:val="00DC2092"/>
    <w:rsid w:val="00DC2651"/>
    <w:rsid w:val="00DC315C"/>
    <w:rsid w:val="00DC5EBD"/>
    <w:rsid w:val="00DD0508"/>
    <w:rsid w:val="00DD371C"/>
    <w:rsid w:val="00DD39C5"/>
    <w:rsid w:val="00DD7490"/>
    <w:rsid w:val="00DD7E97"/>
    <w:rsid w:val="00DE1752"/>
    <w:rsid w:val="00DE2A51"/>
    <w:rsid w:val="00DE3653"/>
    <w:rsid w:val="00DE3DD4"/>
    <w:rsid w:val="00DE6534"/>
    <w:rsid w:val="00DE684D"/>
    <w:rsid w:val="00DE6AD2"/>
    <w:rsid w:val="00DE7296"/>
    <w:rsid w:val="00DE7CC0"/>
    <w:rsid w:val="00DF0670"/>
    <w:rsid w:val="00DF2696"/>
    <w:rsid w:val="00DF3BA6"/>
    <w:rsid w:val="00DF6538"/>
    <w:rsid w:val="00DF7AD2"/>
    <w:rsid w:val="00E012E7"/>
    <w:rsid w:val="00E02521"/>
    <w:rsid w:val="00E059EB"/>
    <w:rsid w:val="00E06328"/>
    <w:rsid w:val="00E0756C"/>
    <w:rsid w:val="00E104B2"/>
    <w:rsid w:val="00E10697"/>
    <w:rsid w:val="00E136EB"/>
    <w:rsid w:val="00E14840"/>
    <w:rsid w:val="00E15A21"/>
    <w:rsid w:val="00E163C5"/>
    <w:rsid w:val="00E175D8"/>
    <w:rsid w:val="00E215E0"/>
    <w:rsid w:val="00E2228D"/>
    <w:rsid w:val="00E228CF"/>
    <w:rsid w:val="00E231CC"/>
    <w:rsid w:val="00E23BE3"/>
    <w:rsid w:val="00E240DE"/>
    <w:rsid w:val="00E25218"/>
    <w:rsid w:val="00E25510"/>
    <w:rsid w:val="00E31AE8"/>
    <w:rsid w:val="00E31C71"/>
    <w:rsid w:val="00E33147"/>
    <w:rsid w:val="00E36EFE"/>
    <w:rsid w:val="00E37FE2"/>
    <w:rsid w:val="00E405BF"/>
    <w:rsid w:val="00E43249"/>
    <w:rsid w:val="00E43F75"/>
    <w:rsid w:val="00E4643D"/>
    <w:rsid w:val="00E46D77"/>
    <w:rsid w:val="00E5242A"/>
    <w:rsid w:val="00E5266A"/>
    <w:rsid w:val="00E52D21"/>
    <w:rsid w:val="00E53732"/>
    <w:rsid w:val="00E5390C"/>
    <w:rsid w:val="00E54CA4"/>
    <w:rsid w:val="00E571C2"/>
    <w:rsid w:val="00E61DB3"/>
    <w:rsid w:val="00E659DB"/>
    <w:rsid w:val="00E6640A"/>
    <w:rsid w:val="00E6766C"/>
    <w:rsid w:val="00E71736"/>
    <w:rsid w:val="00E722B1"/>
    <w:rsid w:val="00E72531"/>
    <w:rsid w:val="00E7304C"/>
    <w:rsid w:val="00E76C0E"/>
    <w:rsid w:val="00E76CBC"/>
    <w:rsid w:val="00E77B5D"/>
    <w:rsid w:val="00E82373"/>
    <w:rsid w:val="00E82DB0"/>
    <w:rsid w:val="00E82E76"/>
    <w:rsid w:val="00E8405F"/>
    <w:rsid w:val="00E84F03"/>
    <w:rsid w:val="00E86564"/>
    <w:rsid w:val="00E86812"/>
    <w:rsid w:val="00E9213C"/>
    <w:rsid w:val="00E9427E"/>
    <w:rsid w:val="00E94801"/>
    <w:rsid w:val="00E94C3C"/>
    <w:rsid w:val="00E95E43"/>
    <w:rsid w:val="00EA0812"/>
    <w:rsid w:val="00EA09A6"/>
    <w:rsid w:val="00EA1463"/>
    <w:rsid w:val="00EA1B09"/>
    <w:rsid w:val="00EA2BA0"/>
    <w:rsid w:val="00EA2E11"/>
    <w:rsid w:val="00EA321F"/>
    <w:rsid w:val="00EA36E8"/>
    <w:rsid w:val="00EA43EE"/>
    <w:rsid w:val="00EA48F1"/>
    <w:rsid w:val="00EA5AD4"/>
    <w:rsid w:val="00EA78D8"/>
    <w:rsid w:val="00EB0205"/>
    <w:rsid w:val="00EB303E"/>
    <w:rsid w:val="00EB3194"/>
    <w:rsid w:val="00EB4241"/>
    <w:rsid w:val="00EB5D06"/>
    <w:rsid w:val="00EC05EF"/>
    <w:rsid w:val="00EC23A4"/>
    <w:rsid w:val="00EC540D"/>
    <w:rsid w:val="00EC6031"/>
    <w:rsid w:val="00EC6084"/>
    <w:rsid w:val="00EC6993"/>
    <w:rsid w:val="00EC7430"/>
    <w:rsid w:val="00EC798E"/>
    <w:rsid w:val="00ED0B79"/>
    <w:rsid w:val="00ED30CE"/>
    <w:rsid w:val="00EE5637"/>
    <w:rsid w:val="00EE76D0"/>
    <w:rsid w:val="00EE7EA5"/>
    <w:rsid w:val="00EF1ACA"/>
    <w:rsid w:val="00EF34E5"/>
    <w:rsid w:val="00EF4398"/>
    <w:rsid w:val="00EF4840"/>
    <w:rsid w:val="00EF6492"/>
    <w:rsid w:val="00EF6FB3"/>
    <w:rsid w:val="00F01FC9"/>
    <w:rsid w:val="00F0302B"/>
    <w:rsid w:val="00F03143"/>
    <w:rsid w:val="00F03256"/>
    <w:rsid w:val="00F03985"/>
    <w:rsid w:val="00F03F92"/>
    <w:rsid w:val="00F0595E"/>
    <w:rsid w:val="00F10CF3"/>
    <w:rsid w:val="00F114CE"/>
    <w:rsid w:val="00F14B7A"/>
    <w:rsid w:val="00F162AB"/>
    <w:rsid w:val="00F16528"/>
    <w:rsid w:val="00F17F97"/>
    <w:rsid w:val="00F25A43"/>
    <w:rsid w:val="00F3282D"/>
    <w:rsid w:val="00F32CB4"/>
    <w:rsid w:val="00F33B29"/>
    <w:rsid w:val="00F34CE8"/>
    <w:rsid w:val="00F34E66"/>
    <w:rsid w:val="00F35A61"/>
    <w:rsid w:val="00F37C64"/>
    <w:rsid w:val="00F436F0"/>
    <w:rsid w:val="00F44475"/>
    <w:rsid w:val="00F45107"/>
    <w:rsid w:val="00F46619"/>
    <w:rsid w:val="00F471E9"/>
    <w:rsid w:val="00F47536"/>
    <w:rsid w:val="00F47E85"/>
    <w:rsid w:val="00F5111E"/>
    <w:rsid w:val="00F51B06"/>
    <w:rsid w:val="00F53CF7"/>
    <w:rsid w:val="00F53D35"/>
    <w:rsid w:val="00F56AAD"/>
    <w:rsid w:val="00F607AE"/>
    <w:rsid w:val="00F61986"/>
    <w:rsid w:val="00F627C0"/>
    <w:rsid w:val="00F63D86"/>
    <w:rsid w:val="00F67212"/>
    <w:rsid w:val="00F70424"/>
    <w:rsid w:val="00F71A76"/>
    <w:rsid w:val="00F73252"/>
    <w:rsid w:val="00F733A3"/>
    <w:rsid w:val="00F7523F"/>
    <w:rsid w:val="00F77B4B"/>
    <w:rsid w:val="00F77E6C"/>
    <w:rsid w:val="00F8256D"/>
    <w:rsid w:val="00F84623"/>
    <w:rsid w:val="00F861D9"/>
    <w:rsid w:val="00F87F9A"/>
    <w:rsid w:val="00F90387"/>
    <w:rsid w:val="00F95514"/>
    <w:rsid w:val="00F95C86"/>
    <w:rsid w:val="00F9618C"/>
    <w:rsid w:val="00F9687B"/>
    <w:rsid w:val="00FA5E0A"/>
    <w:rsid w:val="00FB2CF7"/>
    <w:rsid w:val="00FB47D6"/>
    <w:rsid w:val="00FB5BC1"/>
    <w:rsid w:val="00FB6DBB"/>
    <w:rsid w:val="00FC003E"/>
    <w:rsid w:val="00FC1071"/>
    <w:rsid w:val="00FC1A08"/>
    <w:rsid w:val="00FC69A5"/>
    <w:rsid w:val="00FC73E2"/>
    <w:rsid w:val="00FD3258"/>
    <w:rsid w:val="00FD6C09"/>
    <w:rsid w:val="00FD7088"/>
    <w:rsid w:val="00FE14BC"/>
    <w:rsid w:val="00FE30AE"/>
    <w:rsid w:val="00FE4C2D"/>
    <w:rsid w:val="00FE6385"/>
    <w:rsid w:val="00FE6917"/>
    <w:rsid w:val="00FE6DD6"/>
    <w:rsid w:val="00FF08FC"/>
    <w:rsid w:val="00FF4ED3"/>
    <w:rsid w:val="00FF68BE"/>
    <w:rsid w:val="01A44F08"/>
    <w:rsid w:val="03304699"/>
    <w:rsid w:val="03F139E8"/>
    <w:rsid w:val="04F33554"/>
    <w:rsid w:val="05AF048F"/>
    <w:rsid w:val="060519C4"/>
    <w:rsid w:val="06727ADD"/>
    <w:rsid w:val="06CB2FD5"/>
    <w:rsid w:val="072E184E"/>
    <w:rsid w:val="07880AA4"/>
    <w:rsid w:val="08802A32"/>
    <w:rsid w:val="08DE7F47"/>
    <w:rsid w:val="090E446D"/>
    <w:rsid w:val="09812927"/>
    <w:rsid w:val="0AE57863"/>
    <w:rsid w:val="0B823D4A"/>
    <w:rsid w:val="0D966995"/>
    <w:rsid w:val="0F1416DB"/>
    <w:rsid w:val="0F6863BB"/>
    <w:rsid w:val="10C67875"/>
    <w:rsid w:val="10D33BD8"/>
    <w:rsid w:val="10E35335"/>
    <w:rsid w:val="11045E2E"/>
    <w:rsid w:val="11062EAA"/>
    <w:rsid w:val="135569F0"/>
    <w:rsid w:val="140B63F8"/>
    <w:rsid w:val="15113EE2"/>
    <w:rsid w:val="18510A99"/>
    <w:rsid w:val="1AB772D9"/>
    <w:rsid w:val="1CAB62F9"/>
    <w:rsid w:val="1D6948B3"/>
    <w:rsid w:val="1E6129C8"/>
    <w:rsid w:val="1EFC4ECB"/>
    <w:rsid w:val="20867780"/>
    <w:rsid w:val="20F655E8"/>
    <w:rsid w:val="21313216"/>
    <w:rsid w:val="21410AEB"/>
    <w:rsid w:val="221F0FAA"/>
    <w:rsid w:val="22A85759"/>
    <w:rsid w:val="22F91E3B"/>
    <w:rsid w:val="2468142C"/>
    <w:rsid w:val="24C807A0"/>
    <w:rsid w:val="26231B23"/>
    <w:rsid w:val="26EE0DB8"/>
    <w:rsid w:val="27754129"/>
    <w:rsid w:val="285C657E"/>
    <w:rsid w:val="28CA58F7"/>
    <w:rsid w:val="2A7A2DE7"/>
    <w:rsid w:val="2B4E0D8A"/>
    <w:rsid w:val="2CFD0ADD"/>
    <w:rsid w:val="2D2500D2"/>
    <w:rsid w:val="2DBB0BE9"/>
    <w:rsid w:val="30D77EDB"/>
    <w:rsid w:val="313F7907"/>
    <w:rsid w:val="31CB6C24"/>
    <w:rsid w:val="33F38CC6"/>
    <w:rsid w:val="34F1332D"/>
    <w:rsid w:val="354C6193"/>
    <w:rsid w:val="359979C5"/>
    <w:rsid w:val="36331216"/>
    <w:rsid w:val="37C01866"/>
    <w:rsid w:val="38083C0E"/>
    <w:rsid w:val="38610A13"/>
    <w:rsid w:val="386A0B98"/>
    <w:rsid w:val="38BA8D5A"/>
    <w:rsid w:val="391C0ED0"/>
    <w:rsid w:val="399B5B7D"/>
    <w:rsid w:val="3A615771"/>
    <w:rsid w:val="3CD512DA"/>
    <w:rsid w:val="3D111649"/>
    <w:rsid w:val="3D1C259F"/>
    <w:rsid w:val="3E4D21EC"/>
    <w:rsid w:val="3F7DD4C6"/>
    <w:rsid w:val="40436D96"/>
    <w:rsid w:val="40534AFF"/>
    <w:rsid w:val="40662A84"/>
    <w:rsid w:val="40F0234E"/>
    <w:rsid w:val="415C10C3"/>
    <w:rsid w:val="41686388"/>
    <w:rsid w:val="41CA7152"/>
    <w:rsid w:val="42BE177B"/>
    <w:rsid w:val="44EE68CB"/>
    <w:rsid w:val="456821B1"/>
    <w:rsid w:val="462239F6"/>
    <w:rsid w:val="469E1A2D"/>
    <w:rsid w:val="47378EE7"/>
    <w:rsid w:val="487B2E45"/>
    <w:rsid w:val="49117305"/>
    <w:rsid w:val="49312D90"/>
    <w:rsid w:val="49E8275C"/>
    <w:rsid w:val="4A13008F"/>
    <w:rsid w:val="4B346021"/>
    <w:rsid w:val="4CEF3123"/>
    <w:rsid w:val="4E8A7C17"/>
    <w:rsid w:val="4F120B5D"/>
    <w:rsid w:val="4F3F16F2"/>
    <w:rsid w:val="4F6B0DB6"/>
    <w:rsid w:val="4FA97429"/>
    <w:rsid w:val="50343A8D"/>
    <w:rsid w:val="5065520B"/>
    <w:rsid w:val="50E423A4"/>
    <w:rsid w:val="50E66E2C"/>
    <w:rsid w:val="514C29C3"/>
    <w:rsid w:val="519E32E9"/>
    <w:rsid w:val="51A04E22"/>
    <w:rsid w:val="52CD38B4"/>
    <w:rsid w:val="52CE4E90"/>
    <w:rsid w:val="52FB52AE"/>
    <w:rsid w:val="53415824"/>
    <w:rsid w:val="53C31A9A"/>
    <w:rsid w:val="5478600F"/>
    <w:rsid w:val="555341F9"/>
    <w:rsid w:val="56C76FF4"/>
    <w:rsid w:val="57285635"/>
    <w:rsid w:val="57744C6A"/>
    <w:rsid w:val="581B7AC1"/>
    <w:rsid w:val="5A58568E"/>
    <w:rsid w:val="5B353327"/>
    <w:rsid w:val="5B3D5894"/>
    <w:rsid w:val="5C3F4A19"/>
    <w:rsid w:val="5C6F5E03"/>
    <w:rsid w:val="5CAB20BD"/>
    <w:rsid w:val="5D1F52BE"/>
    <w:rsid w:val="5E7D0EFD"/>
    <w:rsid w:val="5FFC778B"/>
    <w:rsid w:val="640516A7"/>
    <w:rsid w:val="66AE7302"/>
    <w:rsid w:val="689C3D9F"/>
    <w:rsid w:val="69D62568"/>
    <w:rsid w:val="6A261B57"/>
    <w:rsid w:val="6A4F8772"/>
    <w:rsid w:val="6B5B46E4"/>
    <w:rsid w:val="6B624900"/>
    <w:rsid w:val="6B7D19A2"/>
    <w:rsid w:val="6BFF3AF7"/>
    <w:rsid w:val="6C8D261D"/>
    <w:rsid w:val="6C921D03"/>
    <w:rsid w:val="6D0D6DC4"/>
    <w:rsid w:val="6DA54535"/>
    <w:rsid w:val="6ED85F79"/>
    <w:rsid w:val="70A62426"/>
    <w:rsid w:val="70F44A44"/>
    <w:rsid w:val="72F25913"/>
    <w:rsid w:val="733028FA"/>
    <w:rsid w:val="73EE54AC"/>
    <w:rsid w:val="74A810B1"/>
    <w:rsid w:val="7504265D"/>
    <w:rsid w:val="75DA0EE9"/>
    <w:rsid w:val="76316184"/>
    <w:rsid w:val="766A686D"/>
    <w:rsid w:val="76EF58FE"/>
    <w:rsid w:val="774E334F"/>
    <w:rsid w:val="77E7CC1F"/>
    <w:rsid w:val="77F54993"/>
    <w:rsid w:val="782D4A57"/>
    <w:rsid w:val="78B47B29"/>
    <w:rsid w:val="78FF3437"/>
    <w:rsid w:val="79C4781D"/>
    <w:rsid w:val="7A262655"/>
    <w:rsid w:val="7C667C94"/>
    <w:rsid w:val="7CA471DF"/>
    <w:rsid w:val="7CFF8843"/>
    <w:rsid w:val="7D3C7217"/>
    <w:rsid w:val="7E600864"/>
    <w:rsid w:val="7F047C3C"/>
    <w:rsid w:val="7F77378C"/>
    <w:rsid w:val="7FB25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B2A19B"/>
  <w15:docId w15:val="{B1A4DBFE-0456-46ED-BC10-E18AE27B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/>
      <w:sz w:val="24"/>
      <w:szCs w:val="24"/>
    </w:rPr>
  </w:style>
  <w:style w:type="paragraph" w:styleId="a5">
    <w:name w:val="annotation text"/>
    <w:basedOn w:val="a"/>
    <w:link w:val="a6"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2">
    <w:name w:val="Body Text Indent 2"/>
    <w:basedOn w:val="a"/>
    <w:link w:val="20"/>
    <w:qFormat/>
    <w:pPr>
      <w:spacing w:line="600" w:lineRule="exact"/>
      <w:ind w:firstLine="646"/>
    </w:pPr>
    <w:rPr>
      <w:rFonts w:ascii="仿宋_GB2312" w:eastAsia="仿宋_GB2312" w:hAnsi="Times New Roman"/>
      <w:sz w:val="32"/>
      <w:szCs w:val="20"/>
    </w:r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unhideWhenUsed/>
    <w:qFormat/>
    <w:rPr>
      <w:b/>
      <w:bCs/>
    </w:rPr>
  </w:style>
  <w:style w:type="character" w:styleId="af2">
    <w:name w:val="Strong"/>
    <w:qFormat/>
    <w:rPr>
      <w:b/>
      <w:bCs/>
    </w:rPr>
  </w:style>
  <w:style w:type="character" w:styleId="af3">
    <w:name w:val="page number"/>
    <w:basedOn w:val="a0"/>
    <w:qFormat/>
  </w:style>
  <w:style w:type="character" w:styleId="af4">
    <w:name w:val="Hyperlink"/>
    <w:basedOn w:val="a0"/>
    <w:unhideWhenUsed/>
    <w:qFormat/>
    <w:rPr>
      <w:color w:val="0000FF"/>
      <w:u w:val="single"/>
    </w:rPr>
  </w:style>
  <w:style w:type="character" w:styleId="af5">
    <w:name w:val="annotation reference"/>
    <w:uiPriority w:val="99"/>
    <w:unhideWhenUsed/>
    <w:qFormat/>
    <w:rPr>
      <w:sz w:val="21"/>
      <w:szCs w:val="21"/>
    </w:rPr>
  </w:style>
  <w:style w:type="character" w:styleId="af6">
    <w:name w:val="footnote reference"/>
    <w:qFormat/>
    <w:rPr>
      <w:rFonts w:cs="Times New Roman"/>
      <w:vertAlign w:val="superscript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21">
    <w:name w:val="中等深浅网格 21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e">
    <w:name w:val="页眉 字符"/>
    <w:link w:val="ad"/>
    <w:uiPriority w:val="99"/>
    <w:qFormat/>
    <w:rPr>
      <w:kern w:val="2"/>
      <w:sz w:val="18"/>
      <w:szCs w:val="18"/>
    </w:rPr>
  </w:style>
  <w:style w:type="character" w:customStyle="1" w:styleId="ac">
    <w:name w:val="页脚 字符"/>
    <w:link w:val="ab"/>
    <w:uiPriority w:val="99"/>
    <w:qFormat/>
    <w:rPr>
      <w:kern w:val="2"/>
      <w:sz w:val="18"/>
      <w:szCs w:val="18"/>
    </w:rPr>
  </w:style>
  <w:style w:type="character" w:customStyle="1" w:styleId="a8">
    <w:name w:val="日期 字符"/>
    <w:link w:val="a7"/>
    <w:uiPriority w:val="99"/>
    <w:semiHidden/>
    <w:qFormat/>
    <w:rPr>
      <w:kern w:val="2"/>
      <w:sz w:val="21"/>
      <w:szCs w:val="22"/>
    </w:rPr>
  </w:style>
  <w:style w:type="paragraph" w:customStyle="1" w:styleId="CharCharCharChar">
    <w:name w:val="Char Char Char Char"/>
    <w:basedOn w:val="a"/>
    <w:qFormat/>
    <w:rPr>
      <w:rFonts w:ascii="Times New Roman" w:hAnsi="Times New Roman"/>
      <w:szCs w:val="20"/>
    </w:rPr>
  </w:style>
  <w:style w:type="character" w:customStyle="1" w:styleId="aa">
    <w:name w:val="批注框文本 字符"/>
    <w:link w:val="a9"/>
    <w:uiPriority w:val="99"/>
    <w:semiHidden/>
    <w:qFormat/>
    <w:rPr>
      <w:kern w:val="2"/>
      <w:sz w:val="18"/>
      <w:szCs w:val="18"/>
    </w:rPr>
  </w:style>
  <w:style w:type="paragraph" w:customStyle="1" w:styleId="-11">
    <w:name w:val="彩色底纹 - 着色 1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6">
    <w:name w:val="批注文字 字符"/>
    <w:link w:val="a5"/>
    <w:qFormat/>
    <w:rPr>
      <w:kern w:val="2"/>
      <w:sz w:val="21"/>
      <w:szCs w:val="22"/>
    </w:rPr>
  </w:style>
  <w:style w:type="character" w:customStyle="1" w:styleId="af1">
    <w:name w:val="批注主题 字符"/>
    <w:link w:val="af0"/>
    <w:uiPriority w:val="99"/>
    <w:semiHidden/>
    <w:qFormat/>
    <w:rPr>
      <w:b/>
      <w:bCs/>
      <w:kern w:val="2"/>
      <w:sz w:val="21"/>
      <w:szCs w:val="22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a4">
    <w:name w:val="文档结构图 字符"/>
    <w:link w:val="a3"/>
    <w:uiPriority w:val="99"/>
    <w:semiHidden/>
    <w:qFormat/>
    <w:rPr>
      <w:rFonts w:ascii="宋体"/>
      <w:kern w:val="2"/>
      <w:sz w:val="24"/>
      <w:szCs w:val="24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20">
    <w:name w:val="正文文本缩进 2 字符"/>
    <w:link w:val="2"/>
    <w:qFormat/>
    <w:rPr>
      <w:rFonts w:ascii="仿宋_GB2312" w:eastAsia="仿宋_GB2312" w:hAnsi="Times New Roman"/>
      <w:kern w:val="2"/>
      <w:sz w:val="32"/>
    </w:rPr>
  </w:style>
  <w:style w:type="paragraph" w:customStyle="1" w:styleId="10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692</Words>
  <Characters>727</Characters>
  <Application>Microsoft Office Word</Application>
  <DocSecurity>0</DocSecurity>
  <Lines>36</Lines>
  <Paragraphs>47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 Junhui</dc:creator>
  <cp:lastModifiedBy>WJ 王静</cp:lastModifiedBy>
  <cp:revision>314</cp:revision>
  <dcterms:created xsi:type="dcterms:W3CDTF">2017-05-27T10:34:00Z</dcterms:created>
  <dcterms:modified xsi:type="dcterms:W3CDTF">2025-05-19T10:49:00Z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CCAA6sHsCh+nbOtwXqMdK5EZLPCl2KFvvE6Eo2ul7nbSpT0O9LC+41lmAUTKba/sx1g+6UP9ptJYtFTc_x000d_
Up4QYG8smd88j28lGa1IA1N4NxbcjBJ9uFYxrDdtzW60vnHaxkD9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4AAA6DouqOs9baEQXLpx5NH0/+nEVKLGVqDmdLSiUF2AWndYXg90F3xS0g==</vt:lpwstr>
  </property>
  <property fmtid="{D5CDD505-2E9C-101B-9397-08002B2CF9AE}" pid="5" name="KSOProductBuildVer">
    <vt:lpwstr>2052-12.1.0.21171</vt:lpwstr>
  </property>
  <property fmtid="{D5CDD505-2E9C-101B-9397-08002B2CF9AE}" pid="6" name="ICV">
    <vt:lpwstr>63F328B337954D52AEE0D0A59F5E3907</vt:lpwstr>
  </property>
  <property fmtid="{D5CDD505-2E9C-101B-9397-08002B2CF9AE}" pid="7" name="KSOTemplateDocerSaveRecord">
    <vt:lpwstr>eyJoZGlkIjoiMWMxYTBmM2ExNDA5MTI5NmEwNjA4YTk5MmRmY2Y2MzgiLCJ1c2VySWQiOiI0NDYyOTE2NTIifQ==</vt:lpwstr>
  </property>
</Properties>
</file>